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F667B" w14:textId="77777777" w:rsidR="00BF27EE" w:rsidRDefault="00BF27EE" w:rsidP="00BF27EE">
      <w:pPr>
        <w:jc w:val="center"/>
        <w:rPr>
          <w:rFonts w:ascii="Times New Roman" w:hAnsi="Times New Roman"/>
          <w:b/>
          <w:sz w:val="32"/>
        </w:rPr>
      </w:pPr>
    </w:p>
    <w:p w14:paraId="474B40CB" w14:textId="77777777" w:rsidR="00BF27EE" w:rsidRPr="00CE07E9" w:rsidRDefault="00BF27EE" w:rsidP="00BF27EE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CE07E9">
        <w:rPr>
          <w:rFonts w:ascii="Times New Roman" w:hAnsi="Times New Roman" w:cs="Times New Roman"/>
          <w:b/>
          <w:sz w:val="28"/>
          <w:lang w:eastAsia="ru-RU"/>
        </w:rPr>
        <w:t>Аннотация</w:t>
      </w:r>
    </w:p>
    <w:p w14:paraId="2D0189DC" w14:textId="6203A9D3" w:rsidR="00BF27EE" w:rsidRDefault="00BF27EE" w:rsidP="00BF27EE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7B6B6B">
        <w:rPr>
          <w:rFonts w:ascii="Times New Roman" w:hAnsi="Times New Roman" w:cs="Times New Roman"/>
        </w:rPr>
        <w:t>Рабочая программа  по  экономике  для  10-11-х классов  является составной частью основной  образовательной программы среднего общего образования Муниципального бюджетного общеобразовательного учреждения  г. Мурманска "</w:t>
      </w:r>
      <w:r w:rsidR="00322672" w:rsidRPr="00322672">
        <w:rPr>
          <w:rFonts w:ascii="Times New Roman" w:hAnsi="Times New Roman" w:cs="Times New Roman"/>
        </w:rPr>
        <w:t xml:space="preserve"> </w:t>
      </w:r>
      <w:r w:rsidR="00322672" w:rsidRPr="00322672">
        <w:rPr>
          <w:rFonts w:ascii="Times New Roman" w:hAnsi="Times New Roman" w:cs="Times New Roman"/>
        </w:rPr>
        <w:t>Мурманский политехнический лицей</w:t>
      </w:r>
      <w:r w:rsidR="00322672" w:rsidRPr="007B6B6B">
        <w:rPr>
          <w:rFonts w:ascii="Times New Roman" w:hAnsi="Times New Roman" w:cs="Times New Roman"/>
        </w:rPr>
        <w:t xml:space="preserve"> </w:t>
      </w:r>
      <w:r w:rsidRPr="007B6B6B">
        <w:rPr>
          <w:rFonts w:ascii="Times New Roman" w:hAnsi="Times New Roman" w:cs="Times New Roman"/>
        </w:rPr>
        <w:t xml:space="preserve">" </w:t>
      </w:r>
      <w:r w:rsidRPr="007B6B6B">
        <w:rPr>
          <w:rFonts w:ascii="Times New Roman" w:hAnsi="Times New Roman" w:cs="Times New Roman"/>
          <w:kern w:val="16"/>
        </w:rPr>
        <w:t xml:space="preserve">и составлена    </w:t>
      </w:r>
      <w:r w:rsidRPr="007B6B6B">
        <w:rPr>
          <w:rFonts w:ascii="Times New Roman" w:hAnsi="Times New Roman" w:cs="Times New Roman"/>
        </w:rPr>
        <w:t>в соответствии с основными положениями Федерального государственного образовательного стандарта основного общего образования (приказ Минобрнауки РФ № 1897 от 17 декабря 2010г.)</w:t>
      </w:r>
      <w:r w:rsidRPr="007B6B6B">
        <w:rPr>
          <w:rFonts w:ascii="Times New Roman" w:hAnsi="Times New Roman" w:cs="Times New Roman"/>
          <w:kern w:val="16"/>
        </w:rPr>
        <w:t xml:space="preserve">,  рекомендациями Примерной основной образовательной  программы </w:t>
      </w:r>
      <w:r w:rsidRPr="007B6B6B">
        <w:rPr>
          <w:rFonts w:ascii="Times New Roman" w:hAnsi="Times New Roman" w:cs="Times New Roman"/>
        </w:rPr>
        <w:t>среднего общего образования по экономике (одобрена решением федерального учебно-методического объединения по общему образованию протокол  от 28 июня 2016 г. № 2/16-з)</w:t>
      </w:r>
    </w:p>
    <w:p w14:paraId="2F1275CB" w14:textId="77777777" w:rsidR="00BF27EE" w:rsidRDefault="00BF27EE" w:rsidP="00BF27EE">
      <w:pPr>
        <w:pStyle w:val="8"/>
        <w:shd w:val="clear" w:color="auto" w:fill="auto"/>
        <w:spacing w:line="360" w:lineRule="auto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>Общая характеристика курса.</w:t>
      </w:r>
    </w:p>
    <w:p w14:paraId="723DC16A" w14:textId="77777777" w:rsidR="00BF27EE" w:rsidRPr="007B6B6B" w:rsidRDefault="00BF27EE" w:rsidP="00BF27E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B6B6B">
        <w:rPr>
          <w:rFonts w:ascii="Times New Roman" w:eastAsia="Times New Roman" w:hAnsi="Times New Roman" w:cs="Times New Roman"/>
        </w:rPr>
        <w:t>Экономическое образование помогает понимать исторические и современные социально-экономические процессы и вносит вклад в формирование компетенций, необходимых современному человеку для продолжения образования, а также в освоение навыков для будущей работы в экономической сфере (при изучении предмета на углубленном уровне).</w:t>
      </w:r>
    </w:p>
    <w:p w14:paraId="4631E316" w14:textId="77777777" w:rsidR="00BF27EE" w:rsidRPr="007B6B6B" w:rsidRDefault="00BF27EE" w:rsidP="00BF27EE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7B6B6B">
        <w:rPr>
          <w:rFonts w:ascii="Times New Roman" w:eastAsia="Times New Roman" w:hAnsi="Times New Roman" w:cs="Times New Roman"/>
        </w:rPr>
        <w:t>Задачами реализации примерной программы учебного предмета «Экономика» для углубленного уровня среднего общего образования являются:</w:t>
      </w:r>
    </w:p>
    <w:p w14:paraId="02E1AC45" w14:textId="77777777" w:rsidR="00BF27EE" w:rsidRPr="007B6B6B" w:rsidRDefault="00BF27EE" w:rsidP="00BF27EE">
      <w:pPr>
        <w:numPr>
          <w:ilvl w:val="1"/>
          <w:numId w:val="1"/>
        </w:numPr>
        <w:suppressAutoHyphens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B6B6B">
        <w:rPr>
          <w:rFonts w:ascii="Times New Roman" w:eastAsia="Times New Roman" w:hAnsi="Times New Roman" w:cs="Times New Roman"/>
        </w:rPr>
        <w:t>формирование у обучающихся представлений об экономической науке как системе теоретических и прикладных наук; особенностях ее методологии и применимости экономического анализа в других социальных науках; понимание эволюции и сущности основных направлений современной экономической науки;</w:t>
      </w:r>
    </w:p>
    <w:p w14:paraId="269A8E69" w14:textId="77777777" w:rsidR="00BF27EE" w:rsidRPr="007B6B6B" w:rsidRDefault="00BF27EE" w:rsidP="00BF27EE">
      <w:pPr>
        <w:numPr>
          <w:ilvl w:val="1"/>
          <w:numId w:val="1"/>
        </w:numPr>
        <w:suppressAutoHyphens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B6B6B">
        <w:rPr>
          <w:rFonts w:ascii="Times New Roman" w:eastAsia="Times New Roman" w:hAnsi="Times New Roman" w:cs="Times New Roman"/>
        </w:rPr>
        <w:t>овладение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</w:t>
      </w:r>
    </w:p>
    <w:p w14:paraId="12562698" w14:textId="77777777" w:rsidR="00BF27EE" w:rsidRPr="007B6B6B" w:rsidRDefault="00BF27EE" w:rsidP="00BF27EE">
      <w:pPr>
        <w:numPr>
          <w:ilvl w:val="1"/>
          <w:numId w:val="1"/>
        </w:numPr>
        <w:suppressAutoHyphens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B6B6B">
        <w:rPr>
          <w:rFonts w:ascii="Times New Roman" w:eastAsia="Times New Roman" w:hAnsi="Times New Roman" w:cs="Times New Roman"/>
        </w:rPr>
        <w:t>овладение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</w:t>
      </w:r>
    </w:p>
    <w:p w14:paraId="0E135489" w14:textId="77777777" w:rsidR="00BF27EE" w:rsidRPr="007B6B6B" w:rsidRDefault="00BF27EE" w:rsidP="00BF27EE">
      <w:pPr>
        <w:numPr>
          <w:ilvl w:val="1"/>
          <w:numId w:val="1"/>
        </w:numPr>
        <w:suppressAutoHyphens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B6B6B">
        <w:rPr>
          <w:rFonts w:ascii="Times New Roman" w:eastAsia="Times New Roman" w:hAnsi="Times New Roman" w:cs="Times New Roman"/>
        </w:rPr>
        <w:t>умение оценивать и аргументировать собственную точку зрения по экономическим проблемам, различным аспектам социально-экономической политики государства;</w:t>
      </w:r>
    </w:p>
    <w:p w14:paraId="169ED1E8" w14:textId="77777777" w:rsidR="00BF27EE" w:rsidRPr="007B6B6B" w:rsidRDefault="00BF27EE" w:rsidP="00BF27EE">
      <w:pPr>
        <w:numPr>
          <w:ilvl w:val="1"/>
          <w:numId w:val="1"/>
        </w:numPr>
        <w:suppressAutoHyphens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B6B6B">
        <w:rPr>
          <w:rFonts w:ascii="Times New Roman" w:eastAsia="Times New Roman" w:hAnsi="Times New Roman" w:cs="Times New Roman"/>
        </w:rPr>
        <w:t>формирование системы знаний об институциональных преобразованиях российской экономики при переходе к рыночной системе, о динамике основных макроэкономических показателей и современной ситуации в экономике России.</w:t>
      </w:r>
    </w:p>
    <w:p w14:paraId="65E7655B" w14:textId="77777777" w:rsidR="00BF27EE" w:rsidRDefault="00BF27EE" w:rsidP="00BF27EE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spacing w:after="0" w:line="360" w:lineRule="auto"/>
        <w:contextualSpacing/>
        <w:jc w:val="both"/>
        <w:rPr>
          <w:rFonts w:ascii="Times New Roman" w:hAnsi="Times New Roman" w:cs="Times New Roman"/>
          <w:kern w:val="16"/>
        </w:rPr>
      </w:pPr>
      <w:r w:rsidRPr="007B6B6B">
        <w:rPr>
          <w:rFonts w:ascii="Times New Roman" w:hAnsi="Times New Roman" w:cs="Times New Roman"/>
          <w:kern w:val="16"/>
        </w:rPr>
        <w:t xml:space="preserve"> Рабочая </w:t>
      </w:r>
      <w:proofErr w:type="gramStart"/>
      <w:r w:rsidRPr="007B6B6B">
        <w:rPr>
          <w:rFonts w:ascii="Times New Roman" w:hAnsi="Times New Roman" w:cs="Times New Roman"/>
          <w:kern w:val="16"/>
        </w:rPr>
        <w:t>программа  детализирует</w:t>
      </w:r>
      <w:proofErr w:type="gramEnd"/>
      <w:r w:rsidRPr="007B6B6B">
        <w:rPr>
          <w:rFonts w:ascii="Times New Roman" w:hAnsi="Times New Roman" w:cs="Times New Roman"/>
          <w:kern w:val="16"/>
        </w:rPr>
        <w:t xml:space="preserve">  и  раскрывает  содержание  стандарта,  определяет  общую стратегию  обучения,  воспитания  и  развития  учащихся  средствами  учебного  предмета  в  соответствии  с  целями  изучения  истории,  которые  определены  стандартом.</w:t>
      </w:r>
    </w:p>
    <w:p w14:paraId="7928371C" w14:textId="77777777" w:rsidR="00BF27EE" w:rsidRDefault="00BF27EE" w:rsidP="00BF27EE">
      <w:pPr>
        <w:spacing w:line="360" w:lineRule="auto"/>
        <w:contextualSpacing/>
        <w:jc w:val="both"/>
        <w:rPr>
          <w:rFonts w:ascii="Times New Roman" w:eastAsia="Times New Roman" w:hAnsi="Times New Roman"/>
          <w:b/>
          <w:kern w:val="16"/>
        </w:rPr>
      </w:pPr>
    </w:p>
    <w:p w14:paraId="16D73253" w14:textId="77777777" w:rsidR="00BF27EE" w:rsidRDefault="00BF27EE" w:rsidP="00BF27E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kern w:val="16"/>
        </w:rPr>
      </w:pPr>
      <w:r>
        <w:rPr>
          <w:rFonts w:ascii="Times New Roman" w:eastAsia="Times New Roman" w:hAnsi="Times New Roman"/>
          <w:b/>
          <w:kern w:val="16"/>
        </w:rPr>
        <w:t>Описание места учебного курса в учебном плане</w:t>
      </w:r>
    </w:p>
    <w:p w14:paraId="58B24516" w14:textId="13F77848" w:rsidR="00BF27EE" w:rsidRDefault="00BF27EE" w:rsidP="00BF27EE">
      <w:pPr>
        <w:widowControl w:val="0"/>
        <w:tabs>
          <w:tab w:val="left" w:pos="8364"/>
        </w:tabs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7B6B6B">
        <w:rPr>
          <w:rFonts w:ascii="Times New Roman" w:hAnsi="Times New Roman" w:cs="Times New Roman"/>
        </w:rPr>
        <w:t xml:space="preserve">Федеральный базисный учебный план для образовательных учреждений Российской Федерации </w:t>
      </w:r>
      <w:r w:rsidRPr="007B6B6B">
        <w:rPr>
          <w:rFonts w:ascii="Times New Roman" w:hAnsi="Times New Roman" w:cs="Times New Roman"/>
        </w:rPr>
        <w:lastRenderedPageBreak/>
        <w:t xml:space="preserve">отводит 136 часов для обязательного изучения учебного предмета «Экономика» на этапе среднего общего образования. В том </w:t>
      </w:r>
      <w:proofErr w:type="gramStart"/>
      <w:r w:rsidRPr="007B6B6B">
        <w:rPr>
          <w:rFonts w:ascii="Times New Roman" w:hAnsi="Times New Roman" w:cs="Times New Roman"/>
        </w:rPr>
        <w:t>числе:  в</w:t>
      </w:r>
      <w:proofErr w:type="gramEnd"/>
      <w:r w:rsidRPr="007B6B6B">
        <w:rPr>
          <w:rFonts w:ascii="Times New Roman" w:hAnsi="Times New Roman" w:cs="Times New Roman"/>
        </w:rPr>
        <w:t xml:space="preserve"> </w:t>
      </w:r>
      <w:r w:rsidRPr="007B6B6B">
        <w:rPr>
          <w:rFonts w:ascii="Times New Roman" w:hAnsi="Times New Roman" w:cs="Times New Roman"/>
          <w:lang w:val="en-US"/>
        </w:rPr>
        <w:t>X</w:t>
      </w:r>
      <w:r w:rsidRPr="007B6B6B">
        <w:rPr>
          <w:rFonts w:ascii="Times New Roman" w:hAnsi="Times New Roman" w:cs="Times New Roman"/>
        </w:rPr>
        <w:t xml:space="preserve"> и </w:t>
      </w:r>
      <w:r w:rsidRPr="007B6B6B">
        <w:rPr>
          <w:rFonts w:ascii="Times New Roman" w:hAnsi="Times New Roman" w:cs="Times New Roman"/>
          <w:lang w:val="en-US"/>
        </w:rPr>
        <w:t>XI</w:t>
      </w:r>
      <w:r w:rsidRPr="007B6B6B">
        <w:rPr>
          <w:rFonts w:ascii="Times New Roman" w:hAnsi="Times New Roman" w:cs="Times New Roman"/>
        </w:rPr>
        <w:t xml:space="preserve"> классах из расчета 2 учебных часа в неделю. Учебным планом </w:t>
      </w:r>
      <w:r w:rsidR="00322672">
        <w:rPr>
          <w:rFonts w:ascii="Times New Roman" w:hAnsi="Times New Roman" w:cs="Times New Roman"/>
        </w:rPr>
        <w:t xml:space="preserve">лицея </w:t>
      </w:r>
      <w:r w:rsidRPr="007B6B6B">
        <w:rPr>
          <w:rFonts w:ascii="Times New Roman" w:hAnsi="Times New Roman" w:cs="Times New Roman"/>
        </w:rPr>
        <w:t xml:space="preserve">предусмотрено изучение в объёме 3 часов в неделю в 10 и 11 классах.  Поэтому основное содержание примерной программы дополнено краеведческим материалом и часть времени распланировано на решение экономических задач. В связи с тем, что годовым календарным графиком </w:t>
      </w:r>
      <w:r w:rsidR="00322672">
        <w:rPr>
          <w:rFonts w:ascii="Times New Roman" w:hAnsi="Times New Roman" w:cs="Times New Roman"/>
        </w:rPr>
        <w:t xml:space="preserve">лицея </w:t>
      </w:r>
      <w:r w:rsidRPr="007B6B6B">
        <w:rPr>
          <w:rFonts w:ascii="Times New Roman" w:hAnsi="Times New Roman" w:cs="Times New Roman"/>
        </w:rPr>
        <w:t>предусмотрено 34 учебных недели, то рабочая программа составлена из расчёта 102 часа на каждый учебный го</w:t>
      </w:r>
      <w:r>
        <w:rPr>
          <w:rFonts w:ascii="Times New Roman" w:hAnsi="Times New Roman" w:cs="Times New Roman"/>
        </w:rPr>
        <w:t>д. 204 часа за 2 года обучения.</w:t>
      </w:r>
    </w:p>
    <w:p w14:paraId="4A1139E7" w14:textId="77777777" w:rsidR="00BF27EE" w:rsidRPr="002438A8" w:rsidRDefault="00BF27EE" w:rsidP="00BF27EE">
      <w:pPr>
        <w:widowControl w:val="0"/>
        <w:tabs>
          <w:tab w:val="left" w:pos="8364"/>
        </w:tabs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2438A8">
        <w:rPr>
          <w:rFonts w:ascii="Times New Roman" w:eastAsia="Times New Roman" w:hAnsi="Times New Roman"/>
          <w:b/>
        </w:rPr>
        <w:t>Рабочая программа предусматривает использование УМК, включающего:</w:t>
      </w:r>
    </w:p>
    <w:p w14:paraId="11E735C0" w14:textId="77777777" w:rsidR="00BF27EE" w:rsidRPr="007B6B6B" w:rsidRDefault="00BF27EE" w:rsidP="00BF27EE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7B6B6B">
        <w:rPr>
          <w:rFonts w:ascii="Times New Roman" w:hAnsi="Times New Roman" w:cs="Times New Roman"/>
          <w:color w:val="000000"/>
        </w:rPr>
        <w:t>Иванов С.И. Основы экономической теории т. 1,2. Вита-Пресс, 2019</w:t>
      </w:r>
      <w:r>
        <w:rPr>
          <w:rFonts w:ascii="Times New Roman" w:hAnsi="Times New Roman" w:cs="Times New Roman"/>
          <w:color w:val="000000"/>
        </w:rPr>
        <w:t>, 2020</w:t>
      </w:r>
      <w:r w:rsidRPr="007B6B6B">
        <w:rPr>
          <w:rFonts w:ascii="Times New Roman" w:hAnsi="Times New Roman" w:cs="Times New Roman"/>
          <w:color w:val="000000"/>
        </w:rPr>
        <w:t xml:space="preserve">  </w:t>
      </w:r>
    </w:p>
    <w:p w14:paraId="6E05D0A0" w14:textId="77777777" w:rsidR="00BF27EE" w:rsidRDefault="00BF27EE" w:rsidP="00BF27EE">
      <w:pPr>
        <w:pStyle w:val="8"/>
        <w:shd w:val="clear" w:color="auto" w:fill="auto"/>
        <w:spacing w:line="360" w:lineRule="auto"/>
        <w:jc w:val="both"/>
        <w:rPr>
          <w:rStyle w:val="6"/>
          <w:b/>
          <w:sz w:val="24"/>
          <w:szCs w:val="24"/>
        </w:rPr>
      </w:pPr>
      <w:r w:rsidRPr="00AC6C88">
        <w:rPr>
          <w:b/>
          <w:sz w:val="24"/>
          <w:szCs w:val="24"/>
        </w:rPr>
        <w:t>П</w:t>
      </w:r>
      <w:r w:rsidRPr="00AC6C88">
        <w:rPr>
          <w:rStyle w:val="6"/>
          <w:b/>
          <w:sz w:val="24"/>
          <w:szCs w:val="24"/>
        </w:rPr>
        <w:t>рограмма предусматривает следующую структуру:</w:t>
      </w:r>
    </w:p>
    <w:p w14:paraId="70218E12" w14:textId="77777777" w:rsidR="00BF27EE" w:rsidRPr="00FA1436" w:rsidRDefault="00BF27EE" w:rsidP="00BF27EE">
      <w:pPr>
        <w:pStyle w:val="8"/>
        <w:shd w:val="clear" w:color="auto" w:fill="auto"/>
        <w:spacing w:line="360" w:lineRule="auto"/>
        <w:jc w:val="both"/>
        <w:rPr>
          <w:sz w:val="24"/>
          <w:szCs w:val="24"/>
        </w:rPr>
      </w:pPr>
      <w:r>
        <w:rPr>
          <w:rStyle w:val="6"/>
          <w:sz w:val="24"/>
          <w:szCs w:val="24"/>
        </w:rPr>
        <w:t xml:space="preserve">  </w:t>
      </w:r>
      <w:r w:rsidRPr="00FA1436">
        <w:rPr>
          <w:rStyle w:val="6"/>
          <w:sz w:val="24"/>
          <w:szCs w:val="24"/>
        </w:rPr>
        <w:t xml:space="preserve">- Планируемые результаты освоения </w:t>
      </w:r>
      <w:r w:rsidRPr="00FA1436">
        <w:t>учебного предмета «</w:t>
      </w:r>
      <w:proofErr w:type="gramStart"/>
      <w:r w:rsidRPr="00FA1436">
        <w:t>Экономика»  на</w:t>
      </w:r>
      <w:proofErr w:type="gramEnd"/>
      <w:r w:rsidRPr="00FA1436">
        <w:t xml:space="preserve"> углублённом уровне</w:t>
      </w:r>
    </w:p>
    <w:p w14:paraId="525443CC" w14:textId="77777777" w:rsidR="00BF27EE" w:rsidRPr="00AC6C88" w:rsidRDefault="00BF27EE" w:rsidP="00BF27EE">
      <w:pPr>
        <w:pStyle w:val="8"/>
        <w:shd w:val="clear" w:color="auto" w:fill="auto"/>
        <w:tabs>
          <w:tab w:val="left" w:pos="678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AC6C88">
        <w:rPr>
          <w:sz w:val="24"/>
          <w:szCs w:val="24"/>
        </w:rPr>
        <w:t>Содержание курса «</w:t>
      </w:r>
      <w:r>
        <w:rPr>
          <w:sz w:val="24"/>
          <w:szCs w:val="24"/>
        </w:rPr>
        <w:t>Экономика</w:t>
      </w:r>
      <w:r w:rsidRPr="00AC6C88">
        <w:rPr>
          <w:sz w:val="24"/>
          <w:szCs w:val="24"/>
        </w:rPr>
        <w:t>»:</w:t>
      </w:r>
    </w:p>
    <w:p w14:paraId="05B9BB4F" w14:textId="77777777" w:rsidR="00BF27EE" w:rsidRPr="00AC6C88" w:rsidRDefault="00BF27EE" w:rsidP="00BF27EE">
      <w:pPr>
        <w:pStyle w:val="8"/>
        <w:shd w:val="clear" w:color="auto" w:fill="auto"/>
        <w:tabs>
          <w:tab w:val="left" w:pos="678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AC6C88">
        <w:rPr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14:paraId="41538324" w14:textId="77777777" w:rsidR="00BF27EE" w:rsidRDefault="00BF27EE" w:rsidP="00BF27EE">
      <w:pPr>
        <w:pStyle w:val="8"/>
        <w:shd w:val="clear" w:color="auto" w:fill="auto"/>
        <w:spacing w:line="360" w:lineRule="auto"/>
        <w:jc w:val="both"/>
        <w:rPr>
          <w:rStyle w:val="6"/>
          <w:sz w:val="24"/>
          <w:szCs w:val="24"/>
        </w:rPr>
      </w:pPr>
      <w:r w:rsidRPr="00AC6C88">
        <w:rPr>
          <w:rStyle w:val="6"/>
          <w:sz w:val="24"/>
          <w:szCs w:val="24"/>
        </w:rPr>
        <w:t>На изучение курса «</w:t>
      </w:r>
      <w:r>
        <w:rPr>
          <w:rStyle w:val="6"/>
          <w:sz w:val="24"/>
          <w:szCs w:val="24"/>
        </w:rPr>
        <w:t xml:space="preserve">Экономика» отводится по 3 </w:t>
      </w:r>
      <w:proofErr w:type="gramStart"/>
      <w:r>
        <w:rPr>
          <w:rStyle w:val="6"/>
          <w:sz w:val="24"/>
          <w:szCs w:val="24"/>
        </w:rPr>
        <w:t>часа  в</w:t>
      </w:r>
      <w:proofErr w:type="gramEnd"/>
      <w:r>
        <w:rPr>
          <w:rStyle w:val="6"/>
          <w:sz w:val="24"/>
          <w:szCs w:val="24"/>
        </w:rPr>
        <w:t xml:space="preserve"> неделю в 10 и 11 классах, всего 102 часа</w:t>
      </w:r>
      <w:r w:rsidRPr="00AC6C88">
        <w:rPr>
          <w:rStyle w:val="6"/>
          <w:sz w:val="24"/>
          <w:szCs w:val="24"/>
        </w:rPr>
        <w:t xml:space="preserve"> за год  обучения. </w:t>
      </w:r>
    </w:p>
    <w:p w14:paraId="3BDAD3D2" w14:textId="77777777" w:rsidR="00BF27EE" w:rsidRPr="007B6B6B" w:rsidRDefault="00BF27EE" w:rsidP="00BF27EE">
      <w:pPr>
        <w:pStyle w:val="a3"/>
        <w:ind w:firstLine="284"/>
        <w:rPr>
          <w:rFonts w:ascii="Times New Roman" w:eastAsia="Times New Roman" w:hAnsi="Times New Roman"/>
        </w:rPr>
      </w:pPr>
    </w:p>
    <w:p w14:paraId="54FCEDAA" w14:textId="77777777" w:rsidR="00BF27EE" w:rsidRDefault="00BF27EE" w:rsidP="00BF27EE">
      <w:pPr>
        <w:pStyle w:val="a3"/>
        <w:ind w:firstLine="284"/>
        <w:rPr>
          <w:rFonts w:ascii="Times New Roman" w:eastAsia="Times New Roman" w:hAnsi="Times New Roman"/>
        </w:rPr>
      </w:pPr>
    </w:p>
    <w:p w14:paraId="06366C73" w14:textId="77777777" w:rsidR="00BF27EE" w:rsidRDefault="00BF27EE" w:rsidP="00BF27EE">
      <w:pPr>
        <w:pStyle w:val="a3"/>
        <w:ind w:firstLine="284"/>
        <w:rPr>
          <w:rFonts w:ascii="Times New Roman" w:eastAsia="Times New Roman" w:hAnsi="Times New Roman"/>
        </w:rPr>
      </w:pPr>
    </w:p>
    <w:p w14:paraId="70EB3B83" w14:textId="77777777" w:rsidR="00387F60" w:rsidRDefault="00322672"/>
    <w:sectPr w:rsidR="00387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C5FBB"/>
    <w:multiLevelType w:val="hybridMultilevel"/>
    <w:tmpl w:val="C3B23EA4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EE"/>
    <w:rsid w:val="00322672"/>
    <w:rsid w:val="006E547E"/>
    <w:rsid w:val="008A6DD9"/>
    <w:rsid w:val="00B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4243"/>
  <w15:chartTrackingRefBased/>
  <w15:docId w15:val="{83D33224-4EE5-49D3-8F52-F3E68D9A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7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27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BF27EE"/>
    <w:rPr>
      <w:rFonts w:ascii="Calibri" w:eastAsia="Calibri" w:hAnsi="Calibri" w:cs="Times New Roman"/>
    </w:rPr>
  </w:style>
  <w:style w:type="paragraph" w:customStyle="1" w:styleId="A5">
    <w:name w:val="Текстовый блок A"/>
    <w:uiPriority w:val="99"/>
    <w:rsid w:val="00BF27E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character" w:customStyle="1" w:styleId="a6">
    <w:name w:val="Основной текст_"/>
    <w:basedOn w:val="a0"/>
    <w:link w:val="8"/>
    <w:rsid w:val="00BF27E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6">
    <w:name w:val="Основной текст6"/>
    <w:basedOn w:val="a6"/>
    <w:rsid w:val="00BF27E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6"/>
    <w:rsid w:val="00BF27EE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Скотаренко</dc:creator>
  <cp:keywords/>
  <dc:description/>
  <cp:lastModifiedBy>User</cp:lastModifiedBy>
  <cp:revision>2</cp:revision>
  <dcterms:created xsi:type="dcterms:W3CDTF">2021-11-17T11:35:00Z</dcterms:created>
  <dcterms:modified xsi:type="dcterms:W3CDTF">2024-05-17T21:25:00Z</dcterms:modified>
</cp:coreProperties>
</file>