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8E782" w14:textId="77777777" w:rsidR="00A86002" w:rsidRDefault="00893C54">
      <w:pPr>
        <w:pStyle w:val="a4"/>
        <w:spacing w:before="65"/>
        <w:ind w:left="2625" w:right="3070"/>
        <w:jc w:val="center"/>
      </w:pPr>
      <w:bookmarkStart w:id="0" w:name="_GoBack"/>
      <w:bookmarkEnd w:id="0"/>
      <w:r>
        <w:t>Анализ</w:t>
      </w:r>
    </w:p>
    <w:p w14:paraId="454634E7" w14:textId="77777777" w:rsidR="00A86002" w:rsidRDefault="00893C54">
      <w:pPr>
        <w:pStyle w:val="a4"/>
        <w:ind w:left="2625" w:right="3072"/>
        <w:jc w:val="center"/>
      </w:pPr>
      <w:r>
        <w:t>работы кафедры математики за</w:t>
      </w:r>
      <w:r>
        <w:rPr>
          <w:spacing w:val="-2"/>
        </w:rPr>
        <w:t xml:space="preserve"> </w:t>
      </w:r>
      <w:r>
        <w:t>2023-2024</w:t>
      </w:r>
      <w:r>
        <w:rPr>
          <w:spacing w:val="2"/>
        </w:rPr>
        <w:t xml:space="preserve"> </w:t>
      </w:r>
      <w:r>
        <w:t>учебный год.</w:t>
      </w:r>
    </w:p>
    <w:p w14:paraId="3168511E" w14:textId="77777777" w:rsidR="00A86002" w:rsidRDefault="00A86002">
      <w:pPr>
        <w:pStyle w:val="a4"/>
        <w:spacing w:before="5"/>
        <w:ind w:left="0"/>
      </w:pPr>
    </w:p>
    <w:p w14:paraId="09FCC584" w14:textId="77777777" w:rsidR="00A86002" w:rsidRDefault="00893C54">
      <w:pPr>
        <w:pStyle w:val="1"/>
        <w:numPr>
          <w:ilvl w:val="0"/>
          <w:numId w:val="5"/>
        </w:numPr>
        <w:tabs>
          <w:tab w:val="left" w:pos="456"/>
        </w:tabs>
        <w:spacing w:before="1" w:line="274" w:lineRule="exac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кафедры,</w:t>
      </w:r>
      <w:r>
        <w:rPr>
          <w:spacing w:val="-2"/>
        </w:rPr>
        <w:t xml:space="preserve"> </w:t>
      </w:r>
      <w:r>
        <w:t>поставленные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год</w:t>
      </w:r>
    </w:p>
    <w:p w14:paraId="413215B8" w14:textId="77777777" w:rsidR="00A86002" w:rsidRDefault="00893C54">
      <w:pPr>
        <w:pStyle w:val="a4"/>
        <w:spacing w:line="275" w:lineRule="exact"/>
        <w:ind w:left="1010"/>
      </w:pPr>
      <w:r>
        <w:rPr>
          <w:color w:val="0D0D0D"/>
        </w:rPr>
        <w:t>Основные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цели</w:t>
      </w:r>
      <w:r>
        <w:rPr>
          <w:color w:val="0D0D0D"/>
          <w:spacing w:val="-1"/>
        </w:rPr>
        <w:t>:</w:t>
      </w:r>
    </w:p>
    <w:p w14:paraId="39781999" w14:textId="77777777" w:rsidR="00A86002" w:rsidRDefault="00893C54">
      <w:pPr>
        <w:pStyle w:val="a8"/>
        <w:numPr>
          <w:ilvl w:val="1"/>
          <w:numId w:val="5"/>
        </w:numPr>
        <w:tabs>
          <w:tab w:val="left" w:pos="1658"/>
        </w:tabs>
        <w:ind w:right="694" w:firstLine="707"/>
        <w:jc w:val="both"/>
        <w:rPr>
          <w:sz w:val="24"/>
        </w:rPr>
      </w:pPr>
      <w:r>
        <w:rPr>
          <w:sz w:val="24"/>
        </w:rPr>
        <w:t>Продолжение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ФГОС.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-9"/>
          <w:sz w:val="24"/>
        </w:rPr>
        <w:t xml:space="preserve"> </w:t>
      </w:r>
      <w:r>
        <w:rPr>
          <w:sz w:val="24"/>
        </w:rPr>
        <w:t>новых 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рамках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ФГОС.</w:t>
      </w:r>
    </w:p>
    <w:p w14:paraId="4F7ACFAF" w14:textId="77777777" w:rsidR="00A86002" w:rsidRDefault="00893C54">
      <w:pPr>
        <w:pStyle w:val="a8"/>
        <w:numPr>
          <w:ilvl w:val="1"/>
          <w:numId w:val="5"/>
        </w:numPr>
        <w:tabs>
          <w:tab w:val="left" w:pos="1658"/>
        </w:tabs>
        <w:ind w:left="1658" w:hanging="708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педагогов.</w:t>
      </w:r>
    </w:p>
    <w:p w14:paraId="357E42E5" w14:textId="77777777" w:rsidR="00A86002" w:rsidRDefault="00893C54">
      <w:pPr>
        <w:pStyle w:val="a8"/>
        <w:numPr>
          <w:ilvl w:val="1"/>
          <w:numId w:val="5"/>
        </w:numPr>
        <w:tabs>
          <w:tab w:val="left" w:pos="1658"/>
        </w:tabs>
        <w:ind w:right="694" w:firstLine="707"/>
        <w:jc w:val="both"/>
        <w:rPr>
          <w:sz w:val="24"/>
        </w:rPr>
      </w:pPr>
      <w:r>
        <w:rPr>
          <w:sz w:val="24"/>
        </w:rPr>
        <w:t>Обеспечение единства и преемственности между уровнями образования 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переходе к непрерывной системе образования в условиях внедрения и реализации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стандартов.</w:t>
      </w:r>
    </w:p>
    <w:p w14:paraId="47D90842" w14:textId="77777777" w:rsidR="00A86002" w:rsidRDefault="00893C54">
      <w:pPr>
        <w:pStyle w:val="a8"/>
        <w:numPr>
          <w:ilvl w:val="1"/>
          <w:numId w:val="5"/>
        </w:numPr>
        <w:tabs>
          <w:tab w:val="left" w:pos="1658"/>
        </w:tabs>
        <w:ind w:right="689" w:firstLine="707"/>
        <w:jc w:val="both"/>
        <w:rPr>
          <w:sz w:val="24"/>
        </w:rPr>
      </w:pPr>
      <w:r>
        <w:rPr>
          <w:sz w:val="24"/>
        </w:rPr>
        <w:t>Организация научно-исследовательской работы учителей и 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 конкурсам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конференциям.</w:t>
      </w:r>
    </w:p>
    <w:p w14:paraId="6C1EA73D" w14:textId="77777777" w:rsidR="00A86002" w:rsidRDefault="00893C54">
      <w:pPr>
        <w:pStyle w:val="1"/>
        <w:spacing w:before="4" w:line="274" w:lineRule="exact"/>
        <w:ind w:left="950"/>
        <w:jc w:val="both"/>
      </w:pPr>
      <w:r>
        <w:t>Задачи</w:t>
      </w:r>
      <w:r>
        <w:rPr>
          <w:spacing w:val="-2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работы:</w:t>
      </w:r>
    </w:p>
    <w:p w14:paraId="6F02B223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87" w:firstLine="707"/>
        <w:jc w:val="both"/>
        <w:rPr>
          <w:sz w:val="24"/>
        </w:rPr>
      </w:pP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системно-деятельностного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обучении;</w:t>
      </w:r>
    </w:p>
    <w:p w14:paraId="5578E6F8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94" w:firstLine="707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личностное развитие, повышение квалификации, участие в инновационной деятельности</w:t>
      </w:r>
      <w:r>
        <w:rPr>
          <w:spacing w:val="1"/>
          <w:sz w:val="24"/>
        </w:rPr>
        <w:t xml:space="preserve">  лицея 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научно-исследовательской работе;</w:t>
      </w:r>
    </w:p>
    <w:p w14:paraId="1A41947C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93" w:firstLine="707"/>
        <w:jc w:val="both"/>
        <w:rPr>
          <w:sz w:val="24"/>
        </w:rPr>
      </w:pPr>
      <w:r>
        <w:rPr>
          <w:sz w:val="24"/>
        </w:rPr>
        <w:t>повышение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 ФГОС</w:t>
      </w:r>
      <w:r>
        <w:rPr>
          <w:spacing w:val="1"/>
          <w:sz w:val="24"/>
        </w:rPr>
        <w:t xml:space="preserve"> </w:t>
      </w:r>
      <w:r>
        <w:rPr>
          <w:sz w:val="24"/>
        </w:rPr>
        <w:t>НОО,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ООО,</w:t>
      </w:r>
      <w:r>
        <w:rPr>
          <w:spacing w:val="-1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ОО;</w:t>
      </w:r>
    </w:p>
    <w:p w14:paraId="60EA0B19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95" w:firstLine="707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общедидактических принципов конструирования урока в соответствии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ФГОС;</w:t>
      </w:r>
    </w:p>
    <w:p w14:paraId="0DB8A4D0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87" w:firstLine="707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 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14:paraId="7F977429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left="1658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взаимопосещения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уроков;</w:t>
      </w:r>
    </w:p>
    <w:p w14:paraId="7050365D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left="1658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педагогов;</w:t>
      </w:r>
    </w:p>
    <w:p w14:paraId="50427629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93" w:firstLine="707"/>
        <w:jc w:val="both"/>
        <w:rPr>
          <w:sz w:val="24"/>
        </w:rPr>
      </w:pP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выявлению,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педагогов;</w:t>
      </w:r>
    </w:p>
    <w:p w14:paraId="20BBDDC9" w14:textId="77777777" w:rsidR="00A86002" w:rsidRDefault="00893C54">
      <w:pPr>
        <w:pStyle w:val="a8"/>
        <w:numPr>
          <w:ilvl w:val="0"/>
          <w:numId w:val="4"/>
        </w:numPr>
        <w:tabs>
          <w:tab w:val="left" w:pos="1658"/>
        </w:tabs>
        <w:ind w:right="691" w:firstLine="707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учителей-предметников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темам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самообразования.</w:t>
      </w:r>
    </w:p>
    <w:p w14:paraId="62382828" w14:textId="77777777" w:rsidR="00A86002" w:rsidRDefault="00A86002">
      <w:pPr>
        <w:pStyle w:val="a4"/>
        <w:spacing w:before="10"/>
        <w:ind w:left="0"/>
        <w:rPr>
          <w:sz w:val="23"/>
        </w:rPr>
      </w:pPr>
    </w:p>
    <w:p w14:paraId="1F6972F4" w14:textId="77777777" w:rsidR="00A86002" w:rsidRDefault="00893C54">
      <w:pPr>
        <w:pStyle w:val="a4"/>
      </w:pPr>
      <w:r>
        <w:t>Анализируя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-3"/>
        </w:rPr>
        <w:t xml:space="preserve"> </w:t>
      </w:r>
      <w:r>
        <w:t>деятельность,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отметить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аспекты.</w:t>
      </w:r>
    </w:p>
    <w:p w14:paraId="2B6BCE1D" w14:textId="77777777" w:rsidR="00A86002" w:rsidRDefault="00893C54">
      <w:pPr>
        <w:pStyle w:val="1"/>
        <w:numPr>
          <w:ilvl w:val="0"/>
          <w:numId w:val="5"/>
        </w:numPr>
        <w:tabs>
          <w:tab w:val="left" w:pos="550"/>
        </w:tabs>
        <w:spacing w:before="5"/>
        <w:ind w:left="549" w:hanging="308"/>
      </w:pPr>
      <w:r>
        <w:t>Анализ</w:t>
      </w:r>
      <w:r>
        <w:rPr>
          <w:spacing w:val="-5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процесса.</w:t>
      </w:r>
    </w:p>
    <w:p w14:paraId="61CEEF59" w14:textId="77777777" w:rsidR="00A86002" w:rsidRDefault="00893C54">
      <w:pPr>
        <w:ind w:left="242" w:right="751"/>
        <w:rPr>
          <w:b/>
          <w:sz w:val="24"/>
        </w:rPr>
      </w:pPr>
      <w:r>
        <w:rPr>
          <w:b/>
          <w:sz w:val="24"/>
        </w:rPr>
        <w:t xml:space="preserve">Программа повышения </w:t>
      </w:r>
      <w:r>
        <w:rPr>
          <w:b/>
          <w:sz w:val="24"/>
        </w:rPr>
        <w:t>качества образования в 2023-2024 году реализовывалась успешно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следующим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направлениям:</w:t>
      </w:r>
    </w:p>
    <w:p w14:paraId="5AC107BE" w14:textId="77777777" w:rsidR="00A86002" w:rsidRDefault="00893C54">
      <w:pPr>
        <w:pStyle w:val="a8"/>
        <w:numPr>
          <w:ilvl w:val="1"/>
          <w:numId w:val="5"/>
        </w:numPr>
        <w:tabs>
          <w:tab w:val="left" w:pos="483"/>
        </w:tabs>
        <w:ind w:right="713" w:firstLine="0"/>
        <w:rPr>
          <w:color w:val="171717"/>
          <w:sz w:val="24"/>
        </w:rPr>
      </w:pPr>
      <w:r>
        <w:rPr>
          <w:color w:val="171717"/>
          <w:sz w:val="24"/>
        </w:rPr>
        <w:t>Организация информационной работы по подготовке всех участников образовательного</w:t>
      </w:r>
      <w:r>
        <w:rPr>
          <w:color w:val="171717"/>
          <w:spacing w:val="-58"/>
          <w:sz w:val="24"/>
        </w:rPr>
        <w:t xml:space="preserve"> </w:t>
      </w:r>
      <w:r>
        <w:rPr>
          <w:color w:val="171717"/>
          <w:sz w:val="24"/>
        </w:rPr>
        <w:t>процесса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 ВПР,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ЕГЭ и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ОГЭ.</w:t>
      </w:r>
    </w:p>
    <w:p w14:paraId="3A52D8C5" w14:textId="77777777" w:rsidR="00A86002" w:rsidRDefault="00893C54">
      <w:pPr>
        <w:pStyle w:val="a8"/>
        <w:numPr>
          <w:ilvl w:val="1"/>
          <w:numId w:val="5"/>
        </w:numPr>
        <w:tabs>
          <w:tab w:val="left" w:pos="483"/>
        </w:tabs>
        <w:ind w:right="718" w:firstLine="0"/>
        <w:rPr>
          <w:color w:val="171717"/>
          <w:sz w:val="24"/>
        </w:rPr>
      </w:pPr>
      <w:r>
        <w:rPr>
          <w:color w:val="171717"/>
          <w:sz w:val="24"/>
        </w:rPr>
        <w:t>Организация формирования предметной готовности к ВПР, ЕГЭ и</w:t>
      </w:r>
      <w:r>
        <w:rPr>
          <w:color w:val="171717"/>
          <w:sz w:val="24"/>
        </w:rPr>
        <w:t xml:space="preserve"> ОГЭ всех участников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образовательного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процесса.</w:t>
      </w:r>
    </w:p>
    <w:p w14:paraId="1752C1C1" w14:textId="77777777" w:rsidR="00A86002" w:rsidRDefault="00893C54">
      <w:pPr>
        <w:pStyle w:val="a8"/>
        <w:numPr>
          <w:ilvl w:val="1"/>
          <w:numId w:val="5"/>
        </w:numPr>
        <w:tabs>
          <w:tab w:val="left" w:pos="424"/>
        </w:tabs>
        <w:ind w:right="4063" w:firstLine="0"/>
        <w:rPr>
          <w:color w:val="171717"/>
        </w:rPr>
      </w:pPr>
      <w:r>
        <w:rPr>
          <w:color w:val="171717"/>
          <w:sz w:val="24"/>
        </w:rPr>
        <w:t>Проведение занятий по тренировке заполнения бланков.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4.С родителями.</w:t>
      </w:r>
    </w:p>
    <w:p w14:paraId="5CDFC7D4" w14:textId="77777777" w:rsidR="00A86002" w:rsidRDefault="00893C54">
      <w:pPr>
        <w:pStyle w:val="a4"/>
      </w:pPr>
      <w:r>
        <w:rPr>
          <w:color w:val="171717"/>
        </w:rPr>
        <w:t>Беседа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родителями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«Как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помогать ребенку</w:t>
      </w:r>
      <w:r>
        <w:rPr>
          <w:color w:val="171717"/>
          <w:spacing w:val="-9"/>
        </w:rPr>
        <w:t xml:space="preserve"> </w:t>
      </w:r>
      <w:r>
        <w:rPr>
          <w:color w:val="171717"/>
        </w:rPr>
        <w:t>готовиться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ЕГЭ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ОГЭ».</w:t>
      </w:r>
    </w:p>
    <w:p w14:paraId="1001EB22" w14:textId="77777777" w:rsidR="00A86002" w:rsidRDefault="00893C54">
      <w:pPr>
        <w:pStyle w:val="a4"/>
        <w:ind w:right="1617"/>
      </w:pPr>
      <w:r>
        <w:rPr>
          <w:color w:val="171717"/>
        </w:rPr>
        <w:t xml:space="preserve">Индивидуальное консультирование для родителей. </w:t>
      </w:r>
      <w:r>
        <w:rPr>
          <w:color w:val="171717"/>
        </w:rPr>
        <w:t>Информирование родителей о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правилах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проведения ЕГЭ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ОГЭ.</w:t>
      </w:r>
    </w:p>
    <w:p w14:paraId="34A62608" w14:textId="77777777" w:rsidR="00A86002" w:rsidRDefault="00893C54">
      <w:pPr>
        <w:pStyle w:val="a4"/>
        <w:ind w:right="1629"/>
      </w:pPr>
      <w:r>
        <w:rPr>
          <w:color w:val="171717"/>
        </w:rPr>
        <w:t>Организация формирования предметной готовности (методическая деятельность)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обучающимися</w:t>
      </w:r>
    </w:p>
    <w:p w14:paraId="650DE0F6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  <w:sectPr w:rsidR="00A86002">
          <w:pgSz w:w="11906" w:h="16838"/>
          <w:pgMar w:top="760" w:right="160" w:bottom="280" w:left="1460" w:header="0" w:footer="0" w:gutter="0"/>
          <w:cols w:space="720"/>
          <w:formProt w:val="0"/>
          <w:docGrid w:linePitch="100"/>
        </w:sectPr>
      </w:pPr>
      <w:r>
        <w:rPr>
          <w:color w:val="171717"/>
          <w:sz w:val="24"/>
        </w:rPr>
        <w:t>Составление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учебно</w:t>
      </w:r>
      <w:r>
        <w:rPr>
          <w:color w:val="171717"/>
          <w:spacing w:val="-2"/>
          <w:sz w:val="24"/>
        </w:rPr>
        <w:t>-методического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плана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консультаций;</w:t>
      </w:r>
    </w:p>
    <w:p w14:paraId="607C3853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spacing w:before="65"/>
        <w:ind w:hanging="241"/>
        <w:rPr>
          <w:sz w:val="24"/>
        </w:rPr>
      </w:pPr>
      <w:r>
        <w:rPr>
          <w:color w:val="171717"/>
          <w:sz w:val="24"/>
        </w:rPr>
        <w:lastRenderedPageBreak/>
        <w:t>Составление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учебно</w:t>
      </w:r>
      <w:r>
        <w:rPr>
          <w:color w:val="171717"/>
          <w:spacing w:val="-1"/>
          <w:sz w:val="24"/>
        </w:rPr>
        <w:t>-методического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</w:t>
      </w:r>
      <w:r>
        <w:rPr>
          <w:color w:val="171717"/>
          <w:sz w:val="24"/>
        </w:rPr>
        <w:t>лана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повторения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материала;</w:t>
      </w:r>
    </w:p>
    <w:p w14:paraId="1889A4C4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</w:pPr>
      <w:r>
        <w:rPr>
          <w:color w:val="171717"/>
          <w:sz w:val="24"/>
        </w:rPr>
        <w:t>Более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активное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включение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тестовых заданий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учебный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процесс;</w:t>
      </w:r>
    </w:p>
    <w:p w14:paraId="7382BA28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</w:pPr>
      <w:r>
        <w:rPr>
          <w:color w:val="171717"/>
          <w:sz w:val="24"/>
        </w:rPr>
        <w:t>Классно-обобщающий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контроль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(владение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учащимися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программным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материалом);</w:t>
      </w:r>
    </w:p>
    <w:p w14:paraId="792C9141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spacing w:before="1"/>
        <w:ind w:hanging="241"/>
        <w:rPr>
          <w:sz w:val="24"/>
        </w:rPr>
      </w:pPr>
      <w:r>
        <w:rPr>
          <w:color w:val="171717"/>
          <w:sz w:val="24"/>
        </w:rPr>
        <w:t>Контрольные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срезы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(по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плану)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разных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формах (контрольная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работа,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тест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др.).</w:t>
      </w:r>
    </w:p>
    <w:p w14:paraId="3DCD6D37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</w:pPr>
      <w:r>
        <w:rPr>
          <w:color w:val="171717"/>
          <w:sz w:val="24"/>
        </w:rPr>
        <w:t>Проведение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пробного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экзамена;</w:t>
      </w:r>
    </w:p>
    <w:p w14:paraId="0CE3A18A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</w:pPr>
      <w:r>
        <w:rPr>
          <w:color w:val="171717"/>
          <w:sz w:val="24"/>
        </w:rPr>
        <w:t>Привлечение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ресурсов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дистанционного обучения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для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подготовки;</w:t>
      </w:r>
    </w:p>
    <w:p w14:paraId="13B8D459" w14:textId="77777777" w:rsidR="00A86002" w:rsidRDefault="00893C54">
      <w:pPr>
        <w:pStyle w:val="a8"/>
        <w:numPr>
          <w:ilvl w:val="0"/>
          <w:numId w:val="3"/>
        </w:numPr>
        <w:tabs>
          <w:tab w:val="left" w:pos="483"/>
        </w:tabs>
        <w:ind w:hanging="241"/>
        <w:rPr>
          <w:sz w:val="24"/>
        </w:rPr>
      </w:pPr>
      <w:r>
        <w:rPr>
          <w:color w:val="171717"/>
          <w:sz w:val="24"/>
        </w:rPr>
        <w:t>Индивидуальные</w:t>
      </w:r>
      <w:r>
        <w:rPr>
          <w:color w:val="171717"/>
          <w:spacing w:val="-8"/>
          <w:sz w:val="24"/>
        </w:rPr>
        <w:t xml:space="preserve"> </w:t>
      </w:r>
      <w:r>
        <w:rPr>
          <w:color w:val="171717"/>
          <w:sz w:val="24"/>
        </w:rPr>
        <w:t>консультации.</w:t>
      </w:r>
    </w:p>
    <w:p w14:paraId="34B70A10" w14:textId="77777777" w:rsidR="00A86002" w:rsidRDefault="00A86002">
      <w:pPr>
        <w:pStyle w:val="a4"/>
        <w:ind w:left="0"/>
        <w:rPr>
          <w:sz w:val="26"/>
        </w:rPr>
      </w:pPr>
    </w:p>
    <w:p w14:paraId="6D09D656" w14:textId="77777777" w:rsidR="00A86002" w:rsidRDefault="00A86002">
      <w:pPr>
        <w:pStyle w:val="a4"/>
        <w:spacing w:before="9"/>
        <w:ind w:left="0"/>
        <w:rPr>
          <w:sz w:val="21"/>
        </w:rPr>
      </w:pPr>
    </w:p>
    <w:p w14:paraId="2D7088DF" w14:textId="77777777" w:rsidR="00A86002" w:rsidRDefault="00893C54">
      <w:pPr>
        <w:pStyle w:val="a8"/>
        <w:numPr>
          <w:ilvl w:val="0"/>
          <w:numId w:val="2"/>
        </w:numPr>
        <w:tabs>
          <w:tab w:val="left" w:pos="424"/>
        </w:tabs>
        <w:ind w:hanging="182"/>
        <w:rPr>
          <w:sz w:val="24"/>
        </w:rPr>
      </w:pPr>
      <w:r>
        <w:rPr>
          <w:color w:val="171717"/>
          <w:sz w:val="24"/>
        </w:rPr>
        <w:t>С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педагогами</w:t>
      </w:r>
    </w:p>
    <w:p w14:paraId="513F8E94" w14:textId="77777777" w:rsidR="00A86002" w:rsidRDefault="00893C54">
      <w:pPr>
        <w:pStyle w:val="a4"/>
        <w:ind w:right="1016"/>
      </w:pPr>
      <w:r>
        <w:rPr>
          <w:color w:val="171717"/>
        </w:rPr>
        <w:t>Отбор и разработка диагностических и учебных материалов для организации обучения,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коррекции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образовательного процесса, ведения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мониторинга.</w:t>
      </w:r>
    </w:p>
    <w:p w14:paraId="0E4DAD1E" w14:textId="77777777" w:rsidR="00A86002" w:rsidRDefault="00893C54">
      <w:pPr>
        <w:pStyle w:val="a4"/>
      </w:pPr>
      <w:r>
        <w:rPr>
          <w:color w:val="171717"/>
        </w:rPr>
        <w:t>Изучение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анализ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КИМов</w:t>
      </w:r>
      <w:r>
        <w:rPr>
          <w:color w:val="171717"/>
          <w:spacing w:val="57"/>
        </w:rPr>
        <w:t xml:space="preserve"> </w:t>
      </w:r>
      <w:r>
        <w:rPr>
          <w:color w:val="171717"/>
        </w:rPr>
        <w:t>ВПР,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итоговой аттестации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по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математике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форме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ЕГЭ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ОГЭ.</w:t>
      </w:r>
    </w:p>
    <w:p w14:paraId="54F71A36" w14:textId="77777777" w:rsidR="00A86002" w:rsidRDefault="00A86002">
      <w:pPr>
        <w:pStyle w:val="a4"/>
        <w:ind w:left="0"/>
      </w:pPr>
    </w:p>
    <w:p w14:paraId="26B559F1" w14:textId="77777777" w:rsidR="00A86002" w:rsidRDefault="00893C54">
      <w:pPr>
        <w:pStyle w:val="a8"/>
        <w:numPr>
          <w:ilvl w:val="0"/>
          <w:numId w:val="2"/>
        </w:numPr>
        <w:tabs>
          <w:tab w:val="left" w:pos="424"/>
        </w:tabs>
        <w:ind w:hanging="182"/>
        <w:rPr>
          <w:sz w:val="24"/>
        </w:rPr>
      </w:pPr>
      <w:r>
        <w:rPr>
          <w:color w:val="171717"/>
          <w:sz w:val="24"/>
        </w:rPr>
        <w:t>С</w:t>
      </w:r>
      <w:r>
        <w:rPr>
          <w:color w:val="171717"/>
          <w:spacing w:val="-7"/>
          <w:sz w:val="24"/>
        </w:rPr>
        <w:t xml:space="preserve"> </w:t>
      </w:r>
      <w:r>
        <w:rPr>
          <w:color w:val="171717"/>
          <w:sz w:val="24"/>
        </w:rPr>
        <w:t>обучающимися</w:t>
      </w:r>
    </w:p>
    <w:p w14:paraId="1648419A" w14:textId="77777777" w:rsidR="00A86002" w:rsidRDefault="00893C54">
      <w:pPr>
        <w:pStyle w:val="a4"/>
      </w:pPr>
      <w:r>
        <w:rPr>
          <w:color w:val="171717"/>
        </w:rPr>
        <w:t>Познакомить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возможными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способами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деятельности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при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сдаче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ЕГЭ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ОГЭ,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выработать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индивидуальный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стиль.</w:t>
      </w:r>
    </w:p>
    <w:p w14:paraId="6D097C9F" w14:textId="77777777" w:rsidR="00A86002" w:rsidRDefault="00893C54">
      <w:pPr>
        <w:pStyle w:val="a4"/>
        <w:spacing w:before="1"/>
        <w:ind w:right="1786"/>
      </w:pPr>
      <w:r>
        <w:rPr>
          <w:color w:val="171717"/>
        </w:rPr>
        <w:t>Познаком</w:t>
      </w:r>
      <w:r>
        <w:rPr>
          <w:color w:val="171717"/>
        </w:rPr>
        <w:t>ить с основными способами снижения тревоги в стрессовой ситуации.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Отработать навыки</w:t>
      </w:r>
      <w:r>
        <w:rPr>
          <w:color w:val="171717"/>
          <w:spacing w:val="3"/>
        </w:rPr>
        <w:t xml:space="preserve"> </w:t>
      </w:r>
      <w:r>
        <w:rPr>
          <w:color w:val="171717"/>
        </w:rPr>
        <w:t>уверенного поведения.</w:t>
      </w:r>
    </w:p>
    <w:p w14:paraId="1FFECB23" w14:textId="77777777" w:rsidR="00A86002" w:rsidRDefault="00893C54">
      <w:pPr>
        <w:pStyle w:val="a4"/>
        <w:ind w:right="2697"/>
      </w:pPr>
      <w:r>
        <w:rPr>
          <w:color w:val="171717"/>
        </w:rPr>
        <w:t>Развивать чувство эмпатии, внимания к себе и доверие к окружающим.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Развивать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навыки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самоконтроля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опорой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внутренние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резервы.</w:t>
      </w:r>
    </w:p>
    <w:p w14:paraId="0CC3BC6F" w14:textId="77777777" w:rsidR="00A86002" w:rsidRDefault="00893C54">
      <w:pPr>
        <w:pStyle w:val="a4"/>
        <w:ind w:right="751"/>
      </w:pPr>
      <w:r>
        <w:rPr>
          <w:color w:val="171717"/>
        </w:rPr>
        <w:t>Помочь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осознании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собственной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ответственности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за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поступки,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анализе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своих установок.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Обучать навыкам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конструктивного взаимодействия.</w:t>
      </w:r>
    </w:p>
    <w:p w14:paraId="4C20A313" w14:textId="77777777" w:rsidR="00A86002" w:rsidRDefault="00893C54">
      <w:pPr>
        <w:pStyle w:val="a8"/>
        <w:numPr>
          <w:ilvl w:val="0"/>
          <w:numId w:val="2"/>
        </w:numPr>
        <w:tabs>
          <w:tab w:val="left" w:pos="424"/>
        </w:tabs>
        <w:ind w:hanging="182"/>
        <w:rPr>
          <w:sz w:val="24"/>
        </w:rPr>
      </w:pPr>
      <w:r>
        <w:rPr>
          <w:color w:val="171717"/>
          <w:sz w:val="24"/>
        </w:rPr>
        <w:t>С родителями</w:t>
      </w:r>
    </w:p>
    <w:p w14:paraId="1B1CE4F3" w14:textId="77777777" w:rsidR="00A86002" w:rsidRDefault="00893C54">
      <w:pPr>
        <w:pStyle w:val="a4"/>
        <w:ind w:right="728"/>
      </w:pPr>
      <w:r>
        <w:rPr>
          <w:color w:val="171717"/>
        </w:rPr>
        <w:t>В течение года проводить беседы с родителями о сбалансированном режиме подготовки в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ЕГЭ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и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>ОГЭ</w:t>
      </w:r>
    </w:p>
    <w:p w14:paraId="3E87F7F9" w14:textId="77777777" w:rsidR="00A86002" w:rsidRDefault="00893C54">
      <w:pPr>
        <w:pStyle w:val="a4"/>
        <w:ind w:right="1617"/>
      </w:pPr>
      <w:r>
        <w:rPr>
          <w:color w:val="171717"/>
        </w:rPr>
        <w:t>Беседа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для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родителей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«Реж</w:t>
      </w:r>
      <w:r>
        <w:rPr>
          <w:color w:val="171717"/>
        </w:rPr>
        <w:t>им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школьника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период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подготовки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его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к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экзаменам.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Режим</w:t>
      </w:r>
      <w:r>
        <w:rPr>
          <w:color w:val="171717"/>
          <w:spacing w:val="-1"/>
        </w:rPr>
        <w:t xml:space="preserve"> </w:t>
      </w:r>
      <w:r>
        <w:rPr>
          <w:color w:val="171717"/>
        </w:rPr>
        <w:t>работы, отдыха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и питания»</w:t>
      </w:r>
    </w:p>
    <w:p w14:paraId="0140E00E" w14:textId="77777777" w:rsidR="00A86002" w:rsidRDefault="00A86002">
      <w:pPr>
        <w:pStyle w:val="a4"/>
        <w:ind w:left="0"/>
      </w:pPr>
    </w:p>
    <w:p w14:paraId="30E02F56" w14:textId="77777777" w:rsidR="00A86002" w:rsidRDefault="00893C54">
      <w:pPr>
        <w:pStyle w:val="a4"/>
        <w:ind w:right="767"/>
      </w:pPr>
      <w:r>
        <w:t xml:space="preserve">На заседаниях кафедры намечались сроки и формы контроля по предметам, обсуждались 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анализировались итоги контрольных</w:t>
      </w:r>
      <w:r>
        <w:rPr>
          <w:spacing w:val="1"/>
        </w:rPr>
        <w:t xml:space="preserve"> </w:t>
      </w:r>
      <w:r>
        <w:t>срезов,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результатов,</w:t>
      </w:r>
    </w:p>
    <w:p w14:paraId="2384BD34" w14:textId="77777777" w:rsidR="00A86002" w:rsidRDefault="00893C54">
      <w:pPr>
        <w:pStyle w:val="a4"/>
        <w:ind w:right="753"/>
      </w:pPr>
      <w:r>
        <w:t>разрабатывается система мер по предупреждению типичных ошибок, пути их устранения.</w:t>
      </w:r>
      <w:r>
        <w:rPr>
          <w:spacing w:val="-57"/>
        </w:rPr>
        <w:t xml:space="preserve"> </w:t>
      </w:r>
      <w:r>
        <w:t>Была проведена</w:t>
      </w:r>
      <w:r>
        <w:rPr>
          <w:spacing w:val="1"/>
        </w:rPr>
        <w:t xml:space="preserve"> </w:t>
      </w:r>
      <w:r>
        <w:t>работа по составлению единого графика оценочных процедур. С 5-11</w:t>
      </w:r>
      <w:r>
        <w:rPr>
          <w:spacing w:val="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формой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оценочных процедур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математике,</w:t>
      </w:r>
      <w:r>
        <w:rPr>
          <w:spacing w:val="-1"/>
        </w:rPr>
        <w:t xml:space="preserve"> </w:t>
      </w:r>
      <w:r>
        <w:t>алгебре,</w:t>
      </w:r>
      <w:r>
        <w:rPr>
          <w:spacing w:val="-2"/>
        </w:rPr>
        <w:t xml:space="preserve"> </w:t>
      </w:r>
      <w:r>
        <w:t>геометрии</w:t>
      </w:r>
    </w:p>
    <w:p w14:paraId="365B3365" w14:textId="77777777" w:rsidR="00A86002" w:rsidRDefault="00893C54">
      <w:pPr>
        <w:pStyle w:val="a4"/>
        <w:spacing w:before="1"/>
        <w:ind w:right="1292"/>
      </w:pPr>
      <w:r>
        <w:t>является контро</w:t>
      </w:r>
      <w:r>
        <w:t>льная работа. В соответствии с тематическим</w:t>
      </w:r>
      <w:r>
        <w:rPr>
          <w:spacing w:val="1"/>
        </w:rPr>
        <w:t xml:space="preserve"> </w:t>
      </w:r>
      <w:r>
        <w:t>планированием рабочей программы педагогами кафедры были определены даты</w:t>
      </w:r>
      <w:r>
        <w:rPr>
          <w:spacing w:val="1"/>
        </w:rPr>
        <w:t xml:space="preserve"> </w:t>
      </w:r>
      <w:r>
        <w:t>проведения контрольных работ с учетом других предметов (не должны проводиться</w:t>
      </w:r>
      <w:r>
        <w:rPr>
          <w:spacing w:val="-58"/>
        </w:rPr>
        <w:t xml:space="preserve"> </w:t>
      </w:r>
      <w:r>
        <w:t>контрольные</w:t>
      </w:r>
      <w:r>
        <w:rPr>
          <w:spacing w:val="-3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один день 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чаще</w:t>
      </w:r>
      <w:r>
        <w:rPr>
          <w:spacing w:val="-1"/>
        </w:rPr>
        <w:t xml:space="preserve"> </w:t>
      </w:r>
      <w:r>
        <w:t>одного 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недели).</w:t>
      </w:r>
    </w:p>
    <w:p w14:paraId="63CF6E10" w14:textId="77777777" w:rsidR="00A86002" w:rsidRDefault="00893C54">
      <w:pPr>
        <w:pStyle w:val="1"/>
        <w:numPr>
          <w:ilvl w:val="0"/>
          <w:numId w:val="5"/>
        </w:numPr>
        <w:tabs>
          <w:tab w:val="left" w:pos="643"/>
        </w:tabs>
        <w:spacing w:before="4" w:line="274" w:lineRule="exact"/>
        <w:ind w:left="642" w:hanging="401"/>
      </w:pPr>
      <w:r>
        <w:t xml:space="preserve">Результаты </w:t>
      </w:r>
    </w:p>
    <w:p w14:paraId="27BE3F2B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Олимпиады:</w:t>
      </w:r>
      <w:r>
        <w:br/>
        <w:t>Школьный этап</w:t>
      </w:r>
      <w:r>
        <w:rPr>
          <w:b w:val="0"/>
          <w:bCs w:val="0"/>
        </w:rPr>
        <w:t>:</w:t>
      </w:r>
      <w:r>
        <w:br/>
      </w:r>
    </w:p>
    <w:tbl>
      <w:tblPr>
        <w:tblStyle w:val="a9"/>
        <w:tblW w:w="8964" w:type="dxa"/>
        <w:tblInd w:w="642" w:type="dxa"/>
        <w:tblLayout w:type="fixed"/>
        <w:tblLook w:val="04A0" w:firstRow="1" w:lastRow="0" w:firstColumn="1" w:lastColumn="0" w:noHBand="0" w:noVBand="1"/>
      </w:tblPr>
      <w:tblGrid>
        <w:gridCol w:w="949"/>
        <w:gridCol w:w="2208"/>
        <w:gridCol w:w="3670"/>
        <w:gridCol w:w="2137"/>
      </w:tblGrid>
      <w:tr w:rsidR="00A86002" w14:paraId="211A559A" w14:textId="77777777">
        <w:tc>
          <w:tcPr>
            <w:tcW w:w="948" w:type="dxa"/>
          </w:tcPr>
          <w:p w14:paraId="488A28EA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Класс</w:t>
            </w:r>
          </w:p>
        </w:tc>
        <w:tc>
          <w:tcPr>
            <w:tcW w:w="2208" w:type="dxa"/>
          </w:tcPr>
          <w:p w14:paraId="7750801B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Количество участников</w:t>
            </w:r>
          </w:p>
        </w:tc>
        <w:tc>
          <w:tcPr>
            <w:tcW w:w="3670" w:type="dxa"/>
          </w:tcPr>
          <w:p w14:paraId="664F899C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Количество призеров и победителей</w:t>
            </w:r>
          </w:p>
        </w:tc>
        <w:tc>
          <w:tcPr>
            <w:tcW w:w="2137" w:type="dxa"/>
          </w:tcPr>
          <w:p w14:paraId="145F24FA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% призеров и победителей</w:t>
            </w:r>
          </w:p>
        </w:tc>
      </w:tr>
      <w:tr w:rsidR="00A86002" w14:paraId="604AB944" w14:textId="77777777">
        <w:tc>
          <w:tcPr>
            <w:tcW w:w="948" w:type="dxa"/>
          </w:tcPr>
          <w:p w14:paraId="0A52B311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11</w:t>
            </w:r>
          </w:p>
        </w:tc>
        <w:tc>
          <w:tcPr>
            <w:tcW w:w="2208" w:type="dxa"/>
          </w:tcPr>
          <w:p w14:paraId="21AC368B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</w:t>
            </w:r>
          </w:p>
        </w:tc>
        <w:tc>
          <w:tcPr>
            <w:tcW w:w="3670" w:type="dxa"/>
          </w:tcPr>
          <w:p w14:paraId="66B54225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</w:p>
        </w:tc>
        <w:tc>
          <w:tcPr>
            <w:tcW w:w="2137" w:type="dxa"/>
          </w:tcPr>
          <w:p w14:paraId="52B76280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52</w:t>
            </w:r>
          </w:p>
        </w:tc>
      </w:tr>
      <w:tr w:rsidR="00A86002" w14:paraId="4A0A1CEB" w14:textId="77777777">
        <w:tc>
          <w:tcPr>
            <w:tcW w:w="948" w:type="dxa"/>
          </w:tcPr>
          <w:p w14:paraId="2DB24DB4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10</w:t>
            </w:r>
          </w:p>
        </w:tc>
        <w:tc>
          <w:tcPr>
            <w:tcW w:w="2208" w:type="dxa"/>
          </w:tcPr>
          <w:p w14:paraId="2C5BD0BA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47</w:t>
            </w:r>
          </w:p>
        </w:tc>
        <w:tc>
          <w:tcPr>
            <w:tcW w:w="3670" w:type="dxa"/>
          </w:tcPr>
          <w:p w14:paraId="59633D58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2137" w:type="dxa"/>
          </w:tcPr>
          <w:p w14:paraId="4F3547A3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</w:t>
            </w:r>
          </w:p>
        </w:tc>
      </w:tr>
      <w:tr w:rsidR="00A86002" w14:paraId="251A158D" w14:textId="77777777">
        <w:tc>
          <w:tcPr>
            <w:tcW w:w="948" w:type="dxa"/>
          </w:tcPr>
          <w:p w14:paraId="01044202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9</w:t>
            </w:r>
          </w:p>
        </w:tc>
        <w:tc>
          <w:tcPr>
            <w:tcW w:w="2208" w:type="dxa"/>
          </w:tcPr>
          <w:p w14:paraId="1B650A04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46</w:t>
            </w:r>
          </w:p>
        </w:tc>
        <w:tc>
          <w:tcPr>
            <w:tcW w:w="3670" w:type="dxa"/>
          </w:tcPr>
          <w:p w14:paraId="0E3DF347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2137" w:type="dxa"/>
          </w:tcPr>
          <w:p w14:paraId="79AAB621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</w:tr>
      <w:tr w:rsidR="00A86002" w14:paraId="0F2FE13C" w14:textId="77777777">
        <w:tc>
          <w:tcPr>
            <w:tcW w:w="948" w:type="dxa"/>
          </w:tcPr>
          <w:p w14:paraId="74B98056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8</w:t>
            </w:r>
          </w:p>
        </w:tc>
        <w:tc>
          <w:tcPr>
            <w:tcW w:w="2208" w:type="dxa"/>
          </w:tcPr>
          <w:p w14:paraId="0B7D5357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52</w:t>
            </w:r>
          </w:p>
        </w:tc>
        <w:tc>
          <w:tcPr>
            <w:tcW w:w="3670" w:type="dxa"/>
          </w:tcPr>
          <w:p w14:paraId="61F2D9E4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  <w:tc>
          <w:tcPr>
            <w:tcW w:w="2137" w:type="dxa"/>
          </w:tcPr>
          <w:p w14:paraId="3C9DDCE4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</w:t>
            </w:r>
          </w:p>
        </w:tc>
      </w:tr>
      <w:tr w:rsidR="00A86002" w14:paraId="5E6B8096" w14:textId="77777777">
        <w:tc>
          <w:tcPr>
            <w:tcW w:w="948" w:type="dxa"/>
          </w:tcPr>
          <w:p w14:paraId="3AE07C6F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7</w:t>
            </w:r>
          </w:p>
        </w:tc>
        <w:tc>
          <w:tcPr>
            <w:tcW w:w="2208" w:type="dxa"/>
          </w:tcPr>
          <w:p w14:paraId="51128CA9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37</w:t>
            </w:r>
          </w:p>
        </w:tc>
        <w:tc>
          <w:tcPr>
            <w:tcW w:w="3670" w:type="dxa"/>
          </w:tcPr>
          <w:p w14:paraId="4FAAFD2B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2137" w:type="dxa"/>
          </w:tcPr>
          <w:p w14:paraId="6DBF494A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</w:p>
        </w:tc>
      </w:tr>
      <w:tr w:rsidR="00A86002" w14:paraId="2FF5B2B6" w14:textId="77777777">
        <w:tc>
          <w:tcPr>
            <w:tcW w:w="948" w:type="dxa"/>
          </w:tcPr>
          <w:p w14:paraId="5D30D920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6</w:t>
            </w:r>
          </w:p>
        </w:tc>
        <w:tc>
          <w:tcPr>
            <w:tcW w:w="2208" w:type="dxa"/>
          </w:tcPr>
          <w:p w14:paraId="36068A46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  <w:tc>
          <w:tcPr>
            <w:tcW w:w="3670" w:type="dxa"/>
          </w:tcPr>
          <w:p w14:paraId="33F37D9E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</w:t>
            </w:r>
          </w:p>
        </w:tc>
        <w:tc>
          <w:tcPr>
            <w:tcW w:w="2137" w:type="dxa"/>
          </w:tcPr>
          <w:p w14:paraId="1F26D63D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35</w:t>
            </w:r>
          </w:p>
        </w:tc>
      </w:tr>
      <w:tr w:rsidR="00A86002" w14:paraId="5EA9027F" w14:textId="77777777">
        <w:tc>
          <w:tcPr>
            <w:tcW w:w="948" w:type="dxa"/>
          </w:tcPr>
          <w:p w14:paraId="7FD5ADB4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</w:pPr>
            <w:r>
              <w:t>5</w:t>
            </w:r>
          </w:p>
        </w:tc>
        <w:tc>
          <w:tcPr>
            <w:tcW w:w="2208" w:type="dxa"/>
          </w:tcPr>
          <w:p w14:paraId="4375DE6F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54</w:t>
            </w:r>
          </w:p>
        </w:tc>
        <w:tc>
          <w:tcPr>
            <w:tcW w:w="3670" w:type="dxa"/>
          </w:tcPr>
          <w:p w14:paraId="1BE30E89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</w:t>
            </w:r>
          </w:p>
        </w:tc>
        <w:tc>
          <w:tcPr>
            <w:tcW w:w="2137" w:type="dxa"/>
          </w:tcPr>
          <w:p w14:paraId="70B158CF" w14:textId="77777777" w:rsidR="00A86002" w:rsidRDefault="00893C54">
            <w:pPr>
              <w:pStyle w:val="1"/>
              <w:tabs>
                <w:tab w:val="left" w:pos="643"/>
              </w:tabs>
              <w:spacing w:before="4" w:line="274" w:lineRule="exact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35</w:t>
            </w:r>
          </w:p>
        </w:tc>
      </w:tr>
    </w:tbl>
    <w:p w14:paraId="14D1A160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t xml:space="preserve">Результаты участия в </w:t>
      </w:r>
      <w:r>
        <w:t>муниципальном туре ВСОШ:</w:t>
      </w:r>
    </w:p>
    <w:p w14:paraId="49288E2E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t xml:space="preserve"> В параллели 8 классов: Мохов Кирилл победитель.</w:t>
      </w:r>
    </w:p>
    <w:p w14:paraId="33E35E4B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t>В параллели 9 классов: Клишев Д.  Призер.</w:t>
      </w:r>
    </w:p>
    <w:p w14:paraId="34A52615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t>В параллели 10 классов:  Метельский А — победитель, Еренко М.- призер, Паюсова Е — призер.</w:t>
      </w:r>
    </w:p>
    <w:p w14:paraId="3EB2CE5E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lastRenderedPageBreak/>
        <w:t xml:space="preserve"> Результаты регионального этапа ВСОШ:  в параллел</w:t>
      </w:r>
      <w:r>
        <w:t>и 10 классов  Метельский А — победитель.</w:t>
      </w:r>
    </w:p>
    <w:p w14:paraId="6CA3C4B6" w14:textId="77777777" w:rsidR="00A86002" w:rsidRDefault="00893C54">
      <w:pPr>
        <w:pStyle w:val="1"/>
        <w:tabs>
          <w:tab w:val="left" w:pos="643"/>
        </w:tabs>
        <w:spacing w:before="4" w:line="274" w:lineRule="exact"/>
        <w:jc w:val="center"/>
      </w:pPr>
      <w:r>
        <w:t>Результаты Всероссийского этапа ВСОШ :Метельский А -  участник.</w:t>
      </w:r>
    </w:p>
    <w:p w14:paraId="61BE6EC7" w14:textId="77777777" w:rsidR="00A86002" w:rsidRDefault="00A86002">
      <w:pPr>
        <w:pStyle w:val="1"/>
        <w:tabs>
          <w:tab w:val="left" w:pos="643"/>
        </w:tabs>
        <w:spacing w:before="4" w:line="274" w:lineRule="exact"/>
        <w:jc w:val="center"/>
      </w:pPr>
    </w:p>
    <w:p w14:paraId="61ACC173" w14:textId="77777777" w:rsidR="00A86002" w:rsidRDefault="00A86002">
      <w:pPr>
        <w:pStyle w:val="1"/>
        <w:tabs>
          <w:tab w:val="left" w:pos="643"/>
        </w:tabs>
        <w:spacing w:before="4" w:line="274" w:lineRule="exact"/>
        <w:jc w:val="center"/>
      </w:pPr>
    </w:p>
    <w:p w14:paraId="3B864DF7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  <w:jc w:val="center"/>
      </w:pPr>
      <w:r>
        <w:t xml:space="preserve">   Результаты государственной итоговой аттестации:</w:t>
      </w:r>
    </w:p>
    <w:p w14:paraId="2A69D9DE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ОГЭ:</w:t>
      </w:r>
    </w:p>
    <w:p w14:paraId="39D7EB05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Всего 109 участников, из них 37 – «5»; 59 – «4»; 12 – «3»</w:t>
      </w:r>
    </w:p>
    <w:p w14:paraId="2B6002B3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Средний балл – «4»</w:t>
      </w:r>
    </w:p>
    <w:p w14:paraId="1D544560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ЕГЭ:</w:t>
      </w:r>
    </w:p>
    <w:p w14:paraId="44F63E21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Базовая математика:</w:t>
      </w:r>
    </w:p>
    <w:p w14:paraId="35BA520E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Всего 13 участников, из них 1 – «3»; 7 – «4»; 6 – «5»</w:t>
      </w:r>
    </w:p>
    <w:p w14:paraId="47EAA34D" w14:textId="77777777" w:rsidR="00A86002" w:rsidRDefault="00A86002">
      <w:pPr>
        <w:pStyle w:val="1"/>
        <w:tabs>
          <w:tab w:val="left" w:pos="643"/>
        </w:tabs>
        <w:spacing w:before="4" w:line="274" w:lineRule="exact"/>
        <w:ind w:left="642"/>
      </w:pPr>
    </w:p>
    <w:p w14:paraId="0F878E01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Профильная математика:</w:t>
      </w:r>
    </w:p>
    <w:p w14:paraId="5E5F6559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t>Всего 50 участников, из них высокобальников – 15 человек:</w:t>
      </w:r>
    </w:p>
    <w:p w14:paraId="0CBFEEE3" w14:textId="77777777" w:rsidR="00A86002" w:rsidRDefault="00A86002">
      <w:pPr>
        <w:pStyle w:val="1"/>
        <w:tabs>
          <w:tab w:val="left" w:pos="643"/>
        </w:tabs>
        <w:spacing w:before="4" w:line="274" w:lineRule="exact"/>
        <w:ind w:left="642"/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1"/>
        <w:gridCol w:w="2086"/>
        <w:gridCol w:w="1559"/>
        <w:gridCol w:w="2128"/>
        <w:gridCol w:w="1701"/>
        <w:gridCol w:w="1558"/>
      </w:tblGrid>
      <w:tr w:rsidR="00A86002" w14:paraId="6816A327" w14:textId="77777777">
        <w:trPr>
          <w:trHeight w:val="114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2EFE" w14:textId="77777777" w:rsidR="00A86002" w:rsidRDefault="00893C5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0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866A" w14:textId="77777777" w:rsidR="00A86002" w:rsidRDefault="00893C54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5692" w14:textId="77777777" w:rsidR="00A86002" w:rsidRDefault="00893C54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CC25" w14:textId="77777777" w:rsidR="00A86002" w:rsidRDefault="00893C54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D5D8E9F" w14:textId="77777777" w:rsidR="00A86002" w:rsidRDefault="00893C54">
            <w:pPr>
              <w:jc w:val="center"/>
              <w:rPr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ru-RU"/>
              </w:rPr>
              <w:t>Первичный балл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9352D45" w14:textId="77777777" w:rsidR="00A86002" w:rsidRDefault="00893C54">
            <w:pPr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Тестовый балл</w:t>
            </w:r>
          </w:p>
        </w:tc>
      </w:tr>
      <w:tr w:rsidR="00A86002" w14:paraId="43FAB886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E0F5F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0812F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Антощенков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C17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Архип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2C074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Матвеевич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1442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F3F4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98</w:t>
            </w:r>
          </w:p>
        </w:tc>
      </w:tr>
      <w:tr w:rsidR="00A86002" w14:paraId="4A873044" w14:textId="77777777">
        <w:trPr>
          <w:trHeight w:val="21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5C134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1972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Кузькин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13E10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Михаил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6C5CD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F2914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7DBC6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97</w:t>
            </w:r>
          </w:p>
        </w:tc>
      </w:tr>
      <w:tr w:rsidR="00A86002" w14:paraId="6FD78FDA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38BC7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1A6D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Кузьменко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85D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46F4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Денисович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DD0C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F1077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96</w:t>
            </w:r>
          </w:p>
        </w:tc>
      </w:tr>
      <w:tr w:rsidR="00A86002" w14:paraId="630679CB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8A51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2375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Куликов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E3E22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Антон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2772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Борисович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8348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4DE1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96</w:t>
            </w:r>
          </w:p>
        </w:tc>
      </w:tr>
      <w:tr w:rsidR="00A86002" w14:paraId="4E85E8C5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B3E69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F792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Лалетин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7631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Николай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08ADF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Кириллович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C64FA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AAE19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94</w:t>
            </w:r>
          </w:p>
        </w:tc>
      </w:tr>
      <w:tr w:rsidR="00A86002" w14:paraId="62B27D52" w14:textId="77777777">
        <w:trPr>
          <w:trHeight w:val="21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FB8CB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F47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Литвин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EBC2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Иван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86A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Сергеевич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C7894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ACEF6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94</w:t>
            </w:r>
          </w:p>
        </w:tc>
      </w:tr>
      <w:tr w:rsidR="00A86002" w14:paraId="014EC16E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E9757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0DBAB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Лифанов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7FAB9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Константин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6F9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Павлович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9CCC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11E2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94</w:t>
            </w:r>
          </w:p>
        </w:tc>
      </w:tr>
      <w:tr w:rsidR="00A86002" w14:paraId="5DF62E48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F408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B2AE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Лыщицкий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A87A8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Даниил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35D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Викторович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52B9C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6C37B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92</w:t>
            </w:r>
          </w:p>
        </w:tc>
      </w:tr>
      <w:tr w:rsidR="00A86002" w14:paraId="7EEB2F3F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6FE0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B78B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Мальцев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412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Сергей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8B0C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Андреевич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08A1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DAC3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92</w:t>
            </w:r>
          </w:p>
        </w:tc>
      </w:tr>
      <w:tr w:rsidR="00A86002" w14:paraId="36EB51AC" w14:textId="77777777">
        <w:trPr>
          <w:trHeight w:val="21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07DDF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9A2C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Мальцева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E902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Мария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C738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Александровна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92DA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7111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92</w:t>
            </w:r>
          </w:p>
        </w:tc>
      </w:tr>
      <w:tr w:rsidR="00A86002" w14:paraId="32D151F9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90BAC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1BDA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Моронов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307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Никита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D71D5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Александрович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4F236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CE8F2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90</w:t>
            </w:r>
          </w:p>
        </w:tc>
      </w:tr>
      <w:tr w:rsidR="00A86002" w14:paraId="73202B6D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90EE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BB4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Новиков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34AD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Георгий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AEED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Викторович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9E575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47F31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90</w:t>
            </w:r>
          </w:p>
        </w:tc>
      </w:tr>
      <w:tr w:rsidR="00A86002" w14:paraId="2592367D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F062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A151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Олешкевич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5F5E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Степан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462CD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Русланович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F4184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4648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90</w:t>
            </w:r>
          </w:p>
        </w:tc>
      </w:tr>
      <w:tr w:rsidR="00A86002" w14:paraId="23CB4DE1" w14:textId="77777777">
        <w:trPr>
          <w:trHeight w:val="219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11653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261D7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Рассолов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6054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Ярослав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C4D95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Дмитриевич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92985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855F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90</w:t>
            </w:r>
          </w:p>
        </w:tc>
      </w:tr>
      <w:tr w:rsidR="00A86002" w14:paraId="62F92DD3" w14:textId="77777777">
        <w:trPr>
          <w:trHeight w:val="231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76556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0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781B7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Романтовский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80B6A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Егор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DBB7" w14:textId="77777777" w:rsidR="00A86002" w:rsidRDefault="00893C54">
            <w:pPr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Константинович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DF36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EEB63" w14:textId="77777777" w:rsidR="00A86002" w:rsidRDefault="00893C54">
            <w:pPr>
              <w:jc w:val="right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90</w:t>
            </w:r>
          </w:p>
        </w:tc>
      </w:tr>
    </w:tbl>
    <w:p w14:paraId="0C5FD0F8" w14:textId="77777777" w:rsidR="00A86002" w:rsidRDefault="00893C54">
      <w:pPr>
        <w:pStyle w:val="1"/>
        <w:tabs>
          <w:tab w:val="left" w:pos="643"/>
        </w:tabs>
        <w:spacing w:before="4" w:line="274" w:lineRule="exact"/>
        <w:ind w:left="642"/>
      </w:pPr>
      <w:r>
        <w:br/>
        <w:t xml:space="preserve"> Средний балл по параллели – 76</w:t>
      </w:r>
    </w:p>
    <w:p w14:paraId="52E0815A" w14:textId="77777777" w:rsidR="00A86002" w:rsidRDefault="00A86002">
      <w:pPr>
        <w:pStyle w:val="1"/>
        <w:tabs>
          <w:tab w:val="left" w:pos="643"/>
        </w:tabs>
        <w:spacing w:before="4" w:line="274" w:lineRule="exact"/>
        <w:ind w:left="642"/>
      </w:pPr>
    </w:p>
    <w:p w14:paraId="09CF2993" w14:textId="77777777" w:rsidR="00A86002" w:rsidRDefault="00893C54">
      <w:pPr>
        <w:pStyle w:val="1"/>
        <w:numPr>
          <w:ilvl w:val="0"/>
          <w:numId w:val="5"/>
        </w:numPr>
        <w:tabs>
          <w:tab w:val="left" w:pos="643"/>
        </w:tabs>
        <w:spacing w:before="4" w:line="274" w:lineRule="exact"/>
        <w:ind w:left="642" w:hanging="401"/>
      </w:pPr>
      <w:r>
        <w:t>Вывод</w:t>
      </w:r>
    </w:p>
    <w:p w14:paraId="6B7A91A4" w14:textId="77777777" w:rsidR="00A86002" w:rsidRDefault="00893C54">
      <w:pPr>
        <w:spacing w:before="90"/>
        <w:ind w:left="242" w:right="1223"/>
        <w:rPr>
          <w:b/>
          <w:sz w:val="24"/>
        </w:rPr>
      </w:pPr>
      <w:r>
        <w:rPr>
          <w:sz w:val="24"/>
        </w:rPr>
        <w:t>Анализируя деятельность кафедры по всем направлениям работы, необходимо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отметить, </w:t>
      </w:r>
      <w:r>
        <w:rPr>
          <w:b/>
          <w:sz w:val="24"/>
        </w:rPr>
        <w:t>что работа идет практически по всем направлениям успешно, кроме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открытых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уроков, участия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профессиональных конкурсах,подготовке к олимпиадах.</w:t>
      </w:r>
    </w:p>
    <w:p w14:paraId="583224FB" w14:textId="77777777" w:rsidR="00A86002" w:rsidRDefault="00893C54">
      <w:pPr>
        <w:pStyle w:val="1"/>
        <w:spacing w:line="268" w:lineRule="exact"/>
        <w:ind w:left="950"/>
      </w:pPr>
      <w:r>
        <w:t>Необходимо</w:t>
      </w:r>
      <w:r>
        <w:rPr>
          <w:spacing w:val="-4"/>
        </w:rPr>
        <w:t xml:space="preserve"> </w:t>
      </w:r>
      <w:r>
        <w:t>продолжить</w:t>
      </w:r>
      <w:r>
        <w:rPr>
          <w:spacing w:val="-5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направлениях:</w:t>
      </w:r>
    </w:p>
    <w:p w14:paraId="16C19A50" w14:textId="77777777" w:rsidR="00A86002" w:rsidRDefault="00893C54">
      <w:pPr>
        <w:pStyle w:val="a8"/>
        <w:numPr>
          <w:ilvl w:val="0"/>
          <w:numId w:val="1"/>
        </w:numPr>
        <w:tabs>
          <w:tab w:val="left" w:pos="1090"/>
        </w:tabs>
        <w:rPr>
          <w:sz w:val="24"/>
        </w:rPr>
      </w:pPr>
      <w:r>
        <w:rPr>
          <w:sz w:val="24"/>
        </w:rPr>
        <w:t>выступление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кафедры,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семинарах,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конференциях,</w:t>
      </w:r>
    </w:p>
    <w:p w14:paraId="1C499C79" w14:textId="77777777" w:rsidR="00A86002" w:rsidRDefault="00893C54">
      <w:pPr>
        <w:pStyle w:val="a4"/>
        <w:ind w:right="927"/>
      </w:pPr>
      <w:r>
        <w:t>педагогических чтениях.</w:t>
      </w:r>
    </w:p>
    <w:p w14:paraId="4F048448" w14:textId="77777777" w:rsidR="00A86002" w:rsidRDefault="00893C54">
      <w:pPr>
        <w:pStyle w:val="a8"/>
        <w:numPr>
          <w:ilvl w:val="0"/>
          <w:numId w:val="1"/>
        </w:numPr>
        <w:tabs>
          <w:tab w:val="left" w:pos="1092"/>
        </w:tabs>
        <w:spacing w:before="1"/>
        <w:ind w:left="1091" w:hanging="142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54"/>
          <w:sz w:val="24"/>
        </w:rPr>
        <w:t xml:space="preserve"> </w:t>
      </w:r>
      <w:r>
        <w:rPr>
          <w:sz w:val="24"/>
        </w:rPr>
        <w:t>конкурсах;</w:t>
      </w:r>
    </w:p>
    <w:p w14:paraId="7B538C14" w14:textId="77777777" w:rsidR="00A86002" w:rsidRDefault="00893C54">
      <w:pPr>
        <w:pStyle w:val="a8"/>
        <w:numPr>
          <w:ilvl w:val="0"/>
          <w:numId w:val="1"/>
        </w:numPr>
        <w:tabs>
          <w:tab w:val="left" w:pos="1090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проектов;</w:t>
      </w:r>
    </w:p>
    <w:p w14:paraId="4F31D7DF" w14:textId="77777777" w:rsidR="00A86002" w:rsidRDefault="00893C54">
      <w:pPr>
        <w:pStyle w:val="a4"/>
        <w:ind w:left="950"/>
      </w:pPr>
      <w:r>
        <w:t>-подготовка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олимпиадам</w:t>
      </w:r>
      <w:r>
        <w:rPr>
          <w:spacing w:val="-4"/>
        </w:rPr>
        <w:t xml:space="preserve"> </w:t>
      </w:r>
      <w:r>
        <w:t>различных</w:t>
      </w:r>
      <w:r>
        <w:rPr>
          <w:spacing w:val="57"/>
        </w:rPr>
        <w:t xml:space="preserve"> </w:t>
      </w:r>
      <w:r>
        <w:t>уровней;</w:t>
      </w:r>
    </w:p>
    <w:p w14:paraId="4633628C" w14:textId="77777777" w:rsidR="00A86002" w:rsidRDefault="00893C54">
      <w:pPr>
        <w:pStyle w:val="a8"/>
        <w:numPr>
          <w:ilvl w:val="0"/>
          <w:numId w:val="1"/>
        </w:numPr>
        <w:tabs>
          <w:tab w:val="left" w:pos="1090"/>
        </w:tabs>
        <w:rPr>
          <w:sz w:val="24"/>
        </w:rPr>
      </w:pPr>
      <w:r>
        <w:rPr>
          <w:sz w:val="24"/>
        </w:rPr>
        <w:t>подготовка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ОГЭ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ЕГЭ;</w:t>
      </w:r>
    </w:p>
    <w:p w14:paraId="3C587B36" w14:textId="77777777" w:rsidR="00A86002" w:rsidRDefault="00893C54">
      <w:pPr>
        <w:pStyle w:val="a4"/>
        <w:ind w:left="950"/>
      </w:pPr>
      <w:r>
        <w:t>-взаимопосещение</w:t>
      </w:r>
      <w:r>
        <w:rPr>
          <w:spacing w:val="-3"/>
        </w:rPr>
        <w:t xml:space="preserve"> </w:t>
      </w:r>
      <w:r>
        <w:t>уроков;</w:t>
      </w:r>
    </w:p>
    <w:p w14:paraId="297BA51A" w14:textId="77777777" w:rsidR="00A86002" w:rsidRDefault="00893C54">
      <w:pPr>
        <w:pStyle w:val="a4"/>
        <w:ind w:left="950"/>
      </w:pPr>
      <w:r>
        <w:t>-открытые</w:t>
      </w:r>
      <w:r>
        <w:rPr>
          <w:spacing w:val="-3"/>
        </w:rPr>
        <w:t xml:space="preserve"> </w:t>
      </w:r>
      <w:r>
        <w:t>уроки.</w:t>
      </w:r>
    </w:p>
    <w:p w14:paraId="0779B229" w14:textId="77777777" w:rsidR="00A86002" w:rsidRDefault="00893C54">
      <w:pPr>
        <w:pStyle w:val="a4"/>
        <w:ind w:left="7246" w:right="688" w:hanging="464"/>
        <w:jc w:val="right"/>
      </w:pPr>
      <w:r>
        <w:t xml:space="preserve">Подготовила: </w:t>
      </w:r>
      <w:r>
        <w:br/>
        <w:t>Черкасова И.А.</w:t>
      </w:r>
    </w:p>
    <w:p w14:paraId="62B48EF5" w14:textId="77777777" w:rsidR="00A86002" w:rsidRDefault="00893C54">
      <w:pPr>
        <w:pStyle w:val="a4"/>
        <w:ind w:left="7246" w:right="688" w:hanging="464"/>
        <w:jc w:val="right"/>
      </w:pPr>
      <w:r>
        <w:t>руководитель</w:t>
      </w:r>
      <w:r>
        <w:rPr>
          <w:spacing w:val="-13"/>
        </w:rPr>
        <w:t xml:space="preserve"> </w:t>
      </w:r>
      <w:r>
        <w:t>кафедры</w:t>
      </w:r>
    </w:p>
    <w:p w14:paraId="43DD3275" w14:textId="77777777" w:rsidR="00A86002" w:rsidRDefault="00A86002">
      <w:pPr>
        <w:pStyle w:val="a4"/>
        <w:ind w:left="0"/>
        <w:rPr>
          <w:sz w:val="20"/>
        </w:rPr>
      </w:pPr>
    </w:p>
    <w:p w14:paraId="17E58A19" w14:textId="77777777" w:rsidR="00A86002" w:rsidRDefault="00A86002">
      <w:pPr>
        <w:pStyle w:val="a4"/>
        <w:ind w:left="0"/>
        <w:rPr>
          <w:sz w:val="20"/>
        </w:rPr>
      </w:pPr>
    </w:p>
    <w:p w14:paraId="5BEFA185" w14:textId="77777777" w:rsidR="00A86002" w:rsidRDefault="00A86002">
      <w:pPr>
        <w:pStyle w:val="a4"/>
        <w:ind w:left="0"/>
        <w:rPr>
          <w:sz w:val="20"/>
        </w:rPr>
      </w:pPr>
    </w:p>
    <w:p w14:paraId="13144D40" w14:textId="77777777" w:rsidR="00A86002" w:rsidRDefault="00A86002">
      <w:pPr>
        <w:pStyle w:val="a4"/>
        <w:spacing w:before="2"/>
        <w:ind w:left="0"/>
        <w:rPr>
          <w:sz w:val="28"/>
        </w:rPr>
      </w:pPr>
    </w:p>
    <w:p w14:paraId="0CE4533D" w14:textId="77777777" w:rsidR="00A86002" w:rsidRDefault="00A86002">
      <w:pPr>
        <w:pStyle w:val="a4"/>
        <w:spacing w:before="90"/>
      </w:pPr>
    </w:p>
    <w:sectPr w:rsidR="00A86002">
      <w:pgSz w:w="11906" w:h="16838"/>
      <w:pgMar w:top="840" w:right="160" w:bottom="280" w:left="14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55936"/>
    <w:multiLevelType w:val="multilevel"/>
    <w:tmpl w:val="546876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38367F"/>
    <w:multiLevelType w:val="multilevel"/>
    <w:tmpl w:val="B8BA67D4"/>
    <w:lvl w:ilvl="0">
      <w:start w:val="1"/>
      <w:numFmt w:val="decimal"/>
      <w:lvlText w:val="%1."/>
      <w:lvlJc w:val="left"/>
      <w:pPr>
        <w:tabs>
          <w:tab w:val="num" w:pos="0"/>
        </w:tabs>
        <w:ind w:left="242" w:hanging="70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44" w:hanging="708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49" w:hanging="708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3" w:hanging="708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58" w:hanging="708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63" w:hanging="708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67" w:hanging="708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72" w:hanging="708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77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676E3A5A"/>
    <w:multiLevelType w:val="multilevel"/>
    <w:tmpl w:val="86086920"/>
    <w:lvl w:ilvl="0">
      <w:start w:val="1"/>
      <w:numFmt w:val="upperRoman"/>
      <w:lvlText w:val="%1."/>
      <w:lvlJc w:val="left"/>
      <w:pPr>
        <w:tabs>
          <w:tab w:val="num" w:pos="0"/>
        </w:tabs>
        <w:ind w:left="455" w:hanging="214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2" w:hanging="240"/>
      </w:pPr>
      <w:rPr>
        <w:w w:val="100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51" w:hanging="2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3" w:hanging="2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35" w:hanging="2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27" w:hanging="2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19" w:hanging="2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10" w:hanging="2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6D56446A"/>
    <w:multiLevelType w:val="multilevel"/>
    <w:tmpl w:val="9B521BC6"/>
    <w:lvl w:ilvl="0">
      <w:start w:val="5"/>
      <w:numFmt w:val="decimal"/>
      <w:lvlText w:val="%1."/>
      <w:lvlJc w:val="left"/>
      <w:pPr>
        <w:tabs>
          <w:tab w:val="num" w:pos="0"/>
        </w:tabs>
        <w:ind w:left="423" w:hanging="181"/>
      </w:pPr>
      <w:rPr>
        <w:rFonts w:ascii="Times New Roman" w:eastAsia="Times New Roman" w:hAnsi="Times New Roman" w:cs="Times New Roman"/>
        <w:color w:val="171717"/>
        <w:w w:val="100"/>
        <w:sz w:val="22"/>
        <w:szCs w:val="22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06" w:hanging="1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93" w:hanging="1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79" w:hanging="1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66" w:hanging="1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53" w:hanging="1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39" w:hanging="1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26" w:hanging="1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13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6E7E21F9"/>
    <w:multiLevelType w:val="multilevel"/>
    <w:tmpl w:val="E7681486"/>
    <w:lvl w:ilvl="0">
      <w:start w:val="1"/>
      <w:numFmt w:val="decimal"/>
      <w:lvlText w:val="%1."/>
      <w:lvlJc w:val="left"/>
      <w:pPr>
        <w:tabs>
          <w:tab w:val="num" w:pos="0"/>
        </w:tabs>
        <w:ind w:left="482" w:hanging="240"/>
      </w:pPr>
      <w:rPr>
        <w:rFonts w:ascii="Times New Roman" w:eastAsia="Times New Roman" w:hAnsi="Times New Roman" w:cs="Times New Roman"/>
        <w:color w:val="171717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60" w:hanging="2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41" w:hanging="2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21" w:hanging="2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2" w:hanging="2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2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63" w:hanging="2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44" w:hanging="2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2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7BC626F7"/>
    <w:multiLevelType w:val="multilevel"/>
    <w:tmpl w:val="F34C317C"/>
    <w:lvl w:ilvl="0">
      <w:numFmt w:val="bullet"/>
      <w:lvlText w:val="-"/>
      <w:lvlJc w:val="left"/>
      <w:pPr>
        <w:tabs>
          <w:tab w:val="num" w:pos="0"/>
        </w:tabs>
        <w:ind w:left="1089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00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21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41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62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83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03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24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45" w:hanging="14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02"/>
    <w:rsid w:val="00893C54"/>
    <w:rsid w:val="00A8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AB48"/>
  <w15:docId w15:val="{872D8463-D941-40C1-AB2F-94F8CB21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2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C35D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uiPriority w:val="1"/>
    <w:qFormat/>
    <w:pPr>
      <w:ind w:left="242"/>
    </w:pPr>
    <w:rPr>
      <w:sz w:val="24"/>
      <w:szCs w:val="24"/>
    </w:r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List Paragraph"/>
    <w:basedOn w:val="a"/>
    <w:uiPriority w:val="1"/>
    <w:qFormat/>
    <w:pPr>
      <w:ind w:left="242" w:firstLine="70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B22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User</cp:lastModifiedBy>
  <cp:revision>2</cp:revision>
  <dcterms:created xsi:type="dcterms:W3CDTF">2024-10-14T05:26:00Z</dcterms:created>
  <dcterms:modified xsi:type="dcterms:W3CDTF">2024-10-14T05:26:00Z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2024-09-23T00:00:00Z</vt:filetime>
  </property>
</Properties>
</file>