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Программные произведения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С. Пушкин. «Капитанская дочка», «Пиковая Дама», «Гробовщик»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М. Достоевский. «Мальчик у Христа на ёлке», «Униженные и оскорбленные» (главы)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С. Тургенев.  «Ася»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А. Бунин. Рассказы «Темные аллеи», «Холодная осень»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Н. Островский. «Снегурочка»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Н. Радищев. «Путешествие из Петербурга в Москву» — обзорное изучение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С. Шмелев. «Лето Господне» — обзорное изучение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И. Солженицын. «Матрёнин двор»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А. Жуковский. «Светлана»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 А. По. «Падение дома Ашеров»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Ж. Б. Мольер. «Тартюф», «Мещанин во дворянстве»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 В. Гоголь.  «Ревизор», «Портрет»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 Н. Толстой. «После бала»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А. Булгаков. «Кабала святош», «Собачье сердце»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Ю. Лермонтов. «Мцыри»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П. Чехов. «Пари»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де Сент-Экзюпери. «Маленький принц»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Внеклассное чтение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Ш. Бронте. «Джейн Эйр»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Мериме. «Кармен»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С. Тургенев. «Первая любовь»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 Т. А. Гофман. «Золотой горшок»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 В. Гоголь. «Записки сумасшедшего»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В. Маяковский. «Последняя Петербургская сказка»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В. Набоков. «Пассажир», «Сказка»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Дж. Сэлинджер. «Над пропастью во ржи»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 Брэдбери. «451˚по Фаренгейту», «Вино из одуванчиков», «Улыбка»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А. Булгаков. «Зойкина квартира»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Алексин. «Безумная Евдокия»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Б. Васильев. «А зори здесь тихие…», «В списках не значился», «Завтра была война»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Джон Бойн. «Мальчик в полосатой пижаме»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Примерный список стихотворений для заучивания наизусть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С. Пушкин. «Я вас любил...»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Ю. Лермонтов. «Я не унижусь пред тобою...», «Родина»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 А. Некрасов. «Горящие письма»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С. Пушкин. «Я помню чудное мгновенье...»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А. Блок. «О доблестях, о подвигах, о славе...»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А. Ахматова. «Мужество»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Тютчев. «Эти бедные селенья...», «Умом Россию не понять...»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Отрывок из поэмы М. Ю. Лермонтова «Мцыри» (строфы 16-18)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650" w:right="546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ce74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LibreOffice/6.4.7.2$Linux_X86_64 LibreOffice_project/40$Build-2</Application>
  <Pages>1</Pages>
  <Words>288</Words>
  <Characters>1487</Characters>
  <CharactersWithSpaces>1702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2018-05-19T18:27:00Z</dcterms:created>
  <dc:creator>Андрей Савенков</dc:creator>
  <dc:description/>
  <dc:language>ru-RU</dc:language>
  <cp:lastModifiedBy/>
  <dcterms:modified xsi:type="dcterms:W3CDTF">2022-06-18T02:22:30Z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